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0B" w:rsidRPr="00236FD3" w:rsidRDefault="00AF610B" w:rsidP="00AF610B">
      <w:pPr>
        <w:spacing w:after="0"/>
        <w:jc w:val="center"/>
        <w:rPr>
          <w:caps/>
          <w:color w:val="000000" w:themeColor="text1"/>
          <w:szCs w:val="28"/>
        </w:rPr>
      </w:pPr>
      <w:r w:rsidRPr="00236FD3">
        <w:rPr>
          <w:caps/>
          <w:color w:val="000000" w:themeColor="text1"/>
          <w:szCs w:val="28"/>
        </w:rPr>
        <w:t>администрация  Дубровского сельского поселения</w:t>
      </w:r>
    </w:p>
    <w:p w:rsidR="00AF610B" w:rsidRPr="00236FD3" w:rsidRDefault="00AF610B" w:rsidP="00AF610B">
      <w:pPr>
        <w:spacing w:after="0"/>
        <w:jc w:val="center"/>
        <w:rPr>
          <w:b/>
          <w:color w:val="000000" w:themeColor="text1"/>
          <w:szCs w:val="28"/>
        </w:rPr>
      </w:pPr>
      <w:r w:rsidRPr="00236FD3">
        <w:rPr>
          <w:b/>
          <w:caps/>
          <w:color w:val="000000" w:themeColor="text1"/>
          <w:szCs w:val="28"/>
        </w:rPr>
        <w:t>Постановление</w:t>
      </w:r>
    </w:p>
    <w:p w:rsidR="00AF610B" w:rsidRPr="00236FD3" w:rsidRDefault="008F481C" w:rsidP="00AF610B">
      <w:pPr>
        <w:spacing w:after="0"/>
        <w:rPr>
          <w:b/>
          <w:caps/>
          <w:color w:val="000000" w:themeColor="text1"/>
          <w:szCs w:val="28"/>
        </w:rPr>
      </w:pPr>
      <w:r w:rsidRPr="00236FD3">
        <w:rPr>
          <w:color w:val="000000" w:themeColor="text1"/>
          <w:sz w:val="24"/>
          <w:szCs w:val="24"/>
          <w:lang w:val="en-US"/>
        </w:rPr>
        <w:pict>
          <v:line id="_x0000_s1026" style="position:absolute;z-index:251660288" from="-9pt,3.8pt" to="459pt,3.8pt" strokeweight="4.5pt">
            <v:stroke linestyle="thinThick"/>
          </v:line>
        </w:pict>
      </w:r>
    </w:p>
    <w:p w:rsidR="00AF610B" w:rsidRPr="00236FD3" w:rsidRDefault="00AF610B" w:rsidP="00AF610B">
      <w:pPr>
        <w:shd w:val="clear" w:color="auto" w:fill="FFFFFF"/>
        <w:spacing w:after="0"/>
        <w:rPr>
          <w:color w:val="000000" w:themeColor="text1"/>
          <w:sz w:val="26"/>
          <w:szCs w:val="26"/>
        </w:rPr>
      </w:pPr>
      <w:r w:rsidRPr="00236FD3">
        <w:rPr>
          <w:color w:val="000000" w:themeColor="text1"/>
          <w:sz w:val="26"/>
          <w:szCs w:val="26"/>
        </w:rPr>
        <w:t>от</w:t>
      </w:r>
      <w:r w:rsidR="00236FD3" w:rsidRPr="00236FD3">
        <w:rPr>
          <w:color w:val="000000" w:themeColor="text1"/>
          <w:sz w:val="26"/>
          <w:szCs w:val="26"/>
        </w:rPr>
        <w:t xml:space="preserve"> 18.08.2022г. </w:t>
      </w:r>
      <w:r w:rsidRPr="00236FD3">
        <w:rPr>
          <w:color w:val="000000" w:themeColor="text1"/>
          <w:sz w:val="26"/>
          <w:szCs w:val="26"/>
        </w:rPr>
        <w:t xml:space="preserve">. № </w:t>
      </w:r>
      <w:r w:rsidR="00236FD3" w:rsidRPr="00236FD3">
        <w:rPr>
          <w:color w:val="000000" w:themeColor="text1"/>
          <w:sz w:val="26"/>
          <w:szCs w:val="26"/>
        </w:rPr>
        <w:t>47</w:t>
      </w:r>
    </w:p>
    <w:p w:rsidR="00AF610B" w:rsidRPr="00236FD3" w:rsidRDefault="00AF610B" w:rsidP="00AF610B">
      <w:pPr>
        <w:pStyle w:val="a3"/>
        <w:shd w:val="clear" w:color="auto" w:fill="FFFFFF"/>
        <w:tabs>
          <w:tab w:val="left" w:pos="9356"/>
        </w:tabs>
        <w:spacing w:before="0" w:beforeAutospacing="0" w:after="0" w:afterAutospacing="0"/>
        <w:ind w:right="3400"/>
        <w:rPr>
          <w:color w:val="000000" w:themeColor="text1"/>
          <w:sz w:val="26"/>
          <w:szCs w:val="26"/>
        </w:rPr>
      </w:pPr>
      <w:r w:rsidRPr="00236FD3">
        <w:rPr>
          <w:color w:val="000000" w:themeColor="text1"/>
          <w:sz w:val="26"/>
          <w:szCs w:val="26"/>
        </w:rPr>
        <w:br/>
        <w:t xml:space="preserve">Об утверждении  </w:t>
      </w:r>
      <w:proofErr w:type="gramStart"/>
      <w:r w:rsidRPr="00236FD3">
        <w:rPr>
          <w:color w:val="000000" w:themeColor="text1"/>
          <w:sz w:val="26"/>
          <w:szCs w:val="26"/>
        </w:rPr>
        <w:t>Административного</w:t>
      </w:r>
      <w:proofErr w:type="gramEnd"/>
      <w:r w:rsidRPr="00236FD3">
        <w:rPr>
          <w:color w:val="000000" w:themeColor="text1"/>
          <w:sz w:val="26"/>
          <w:szCs w:val="26"/>
        </w:rPr>
        <w:t xml:space="preserve"> </w:t>
      </w:r>
    </w:p>
    <w:p w:rsidR="00AF610B" w:rsidRPr="00236FD3" w:rsidRDefault="00AF610B" w:rsidP="00AF610B">
      <w:pPr>
        <w:pStyle w:val="a3"/>
        <w:shd w:val="clear" w:color="auto" w:fill="FFFFFF"/>
        <w:tabs>
          <w:tab w:val="left" w:pos="9356"/>
        </w:tabs>
        <w:spacing w:before="0" w:beforeAutospacing="0" w:after="0" w:afterAutospacing="0"/>
        <w:ind w:right="3400"/>
        <w:rPr>
          <w:color w:val="000000" w:themeColor="text1"/>
          <w:sz w:val="26"/>
          <w:szCs w:val="26"/>
        </w:rPr>
      </w:pPr>
      <w:r w:rsidRPr="00236FD3">
        <w:rPr>
          <w:color w:val="000000" w:themeColor="text1"/>
          <w:sz w:val="26"/>
          <w:szCs w:val="26"/>
        </w:rPr>
        <w:t>регламента предоставления</w:t>
      </w:r>
      <w:r w:rsidRPr="00236FD3">
        <w:rPr>
          <w:color w:val="000000" w:themeColor="text1"/>
          <w:sz w:val="26"/>
          <w:szCs w:val="26"/>
        </w:rPr>
        <w:cr/>
        <w:t xml:space="preserve">государственной (муниципальной) </w:t>
      </w:r>
    </w:p>
    <w:p w:rsidR="00AF610B" w:rsidRPr="00236FD3" w:rsidRDefault="00AF610B" w:rsidP="00AF610B">
      <w:pPr>
        <w:pStyle w:val="a3"/>
        <w:shd w:val="clear" w:color="auto" w:fill="FFFFFF"/>
        <w:tabs>
          <w:tab w:val="left" w:pos="9356"/>
        </w:tabs>
        <w:spacing w:before="0" w:beforeAutospacing="0" w:after="0" w:afterAutospacing="0"/>
        <w:ind w:right="3400"/>
        <w:rPr>
          <w:bCs/>
          <w:color w:val="000000" w:themeColor="text1"/>
          <w:sz w:val="26"/>
          <w:szCs w:val="26"/>
        </w:rPr>
      </w:pPr>
      <w:r w:rsidRPr="00236FD3">
        <w:rPr>
          <w:color w:val="000000" w:themeColor="text1"/>
          <w:sz w:val="26"/>
          <w:szCs w:val="26"/>
        </w:rPr>
        <w:t>услуги</w:t>
      </w:r>
      <w:r w:rsidRPr="00236FD3">
        <w:rPr>
          <w:color w:val="000000" w:themeColor="text1"/>
          <w:spacing w:val="-3"/>
          <w:sz w:val="26"/>
          <w:szCs w:val="26"/>
        </w:rPr>
        <w:t xml:space="preserve"> </w:t>
      </w:r>
      <w:r w:rsidRPr="00236FD3">
        <w:rPr>
          <w:color w:val="000000" w:themeColor="text1"/>
          <w:sz w:val="26"/>
          <w:szCs w:val="26"/>
        </w:rPr>
        <w:t>«</w:t>
      </w:r>
      <w:r w:rsidRPr="00236FD3">
        <w:rPr>
          <w:bCs/>
          <w:color w:val="000000" w:themeColor="text1"/>
          <w:sz w:val="26"/>
          <w:szCs w:val="26"/>
        </w:rPr>
        <w:t xml:space="preserve">Присвоение адреса объекту </w:t>
      </w:r>
    </w:p>
    <w:p w:rsidR="00AF610B" w:rsidRPr="00236FD3" w:rsidRDefault="00AF610B" w:rsidP="00AF610B">
      <w:pPr>
        <w:pStyle w:val="a3"/>
        <w:shd w:val="clear" w:color="auto" w:fill="FFFFFF"/>
        <w:tabs>
          <w:tab w:val="left" w:pos="9356"/>
        </w:tabs>
        <w:spacing w:before="0" w:beforeAutospacing="0" w:after="0" w:afterAutospacing="0"/>
        <w:ind w:right="3400"/>
        <w:rPr>
          <w:bCs/>
          <w:color w:val="000000" w:themeColor="text1"/>
          <w:sz w:val="26"/>
          <w:szCs w:val="26"/>
        </w:rPr>
      </w:pPr>
      <w:r w:rsidRPr="00236FD3">
        <w:rPr>
          <w:bCs/>
          <w:color w:val="000000" w:themeColor="text1"/>
          <w:sz w:val="26"/>
          <w:szCs w:val="26"/>
        </w:rPr>
        <w:t xml:space="preserve">адресации, изменение и аннулирование </w:t>
      </w:r>
    </w:p>
    <w:p w:rsidR="00AF610B" w:rsidRPr="00236FD3" w:rsidRDefault="00AF610B" w:rsidP="00AF610B">
      <w:pPr>
        <w:pStyle w:val="a3"/>
        <w:shd w:val="clear" w:color="auto" w:fill="FFFFFF"/>
        <w:tabs>
          <w:tab w:val="left" w:pos="9356"/>
        </w:tabs>
        <w:spacing w:before="0" w:beforeAutospacing="0" w:after="0" w:afterAutospacing="0"/>
        <w:ind w:right="3400"/>
        <w:rPr>
          <w:color w:val="000000" w:themeColor="text1"/>
          <w:sz w:val="26"/>
          <w:szCs w:val="26"/>
        </w:rPr>
      </w:pPr>
      <w:r w:rsidRPr="00236FD3">
        <w:rPr>
          <w:bCs/>
          <w:color w:val="000000" w:themeColor="text1"/>
          <w:sz w:val="26"/>
          <w:szCs w:val="26"/>
        </w:rPr>
        <w:t>такого адреса»</w:t>
      </w:r>
      <w:r w:rsidRPr="00236FD3">
        <w:rPr>
          <w:b/>
          <w:bCs/>
          <w:color w:val="000000" w:themeColor="text1"/>
          <w:sz w:val="26"/>
          <w:szCs w:val="26"/>
        </w:rPr>
        <w:t xml:space="preserve"> </w:t>
      </w:r>
      <w:r w:rsidRPr="00236FD3">
        <w:rPr>
          <w:color w:val="000000" w:themeColor="text1"/>
          <w:sz w:val="26"/>
          <w:szCs w:val="26"/>
        </w:rPr>
        <w:t>на</w:t>
      </w:r>
      <w:r w:rsidRPr="00236FD3">
        <w:rPr>
          <w:color w:val="000000" w:themeColor="text1"/>
          <w:spacing w:val="1"/>
          <w:sz w:val="26"/>
          <w:szCs w:val="26"/>
        </w:rPr>
        <w:t xml:space="preserve"> </w:t>
      </w:r>
      <w:r w:rsidRPr="00236FD3">
        <w:rPr>
          <w:color w:val="000000" w:themeColor="text1"/>
          <w:sz w:val="26"/>
          <w:szCs w:val="26"/>
        </w:rPr>
        <w:t xml:space="preserve">территории </w:t>
      </w:r>
    </w:p>
    <w:p w:rsidR="00AF610B" w:rsidRPr="00236FD3" w:rsidRDefault="00AF610B" w:rsidP="00AF610B">
      <w:pPr>
        <w:pStyle w:val="a3"/>
        <w:shd w:val="clear" w:color="auto" w:fill="FFFFFF"/>
        <w:tabs>
          <w:tab w:val="left" w:pos="9356"/>
        </w:tabs>
        <w:spacing w:before="0" w:beforeAutospacing="0" w:after="0" w:afterAutospacing="0"/>
        <w:ind w:right="3400"/>
        <w:rPr>
          <w:color w:val="000000" w:themeColor="text1"/>
          <w:sz w:val="26"/>
          <w:szCs w:val="26"/>
        </w:rPr>
      </w:pPr>
      <w:r w:rsidRPr="00236FD3">
        <w:rPr>
          <w:color w:val="000000" w:themeColor="text1"/>
          <w:sz w:val="26"/>
          <w:szCs w:val="26"/>
        </w:rPr>
        <w:t xml:space="preserve">Дубровского сельского поселения» </w:t>
      </w:r>
    </w:p>
    <w:p w:rsidR="00AF610B" w:rsidRPr="00236FD3" w:rsidRDefault="00AF610B" w:rsidP="00AF610B">
      <w:pPr>
        <w:pStyle w:val="a3"/>
        <w:shd w:val="clear" w:color="auto" w:fill="FFFFFF"/>
        <w:tabs>
          <w:tab w:val="left" w:pos="9356"/>
        </w:tabs>
        <w:spacing w:before="0" w:beforeAutospacing="0" w:after="0" w:afterAutospacing="0"/>
        <w:ind w:right="3400"/>
        <w:rPr>
          <w:color w:val="000000" w:themeColor="text1"/>
          <w:sz w:val="26"/>
          <w:szCs w:val="26"/>
        </w:rPr>
      </w:pPr>
    </w:p>
    <w:p w:rsidR="00AF610B" w:rsidRPr="00236FD3" w:rsidRDefault="00AF610B" w:rsidP="00422D89">
      <w:pPr>
        <w:spacing w:line="240" w:lineRule="auto"/>
        <w:ind w:firstLine="708"/>
        <w:jc w:val="both"/>
        <w:rPr>
          <w:color w:val="000000" w:themeColor="text1"/>
          <w:sz w:val="26"/>
          <w:szCs w:val="26"/>
        </w:rPr>
      </w:pPr>
      <w:r w:rsidRPr="00236FD3">
        <w:rPr>
          <w:color w:val="000000" w:themeColor="text1"/>
          <w:sz w:val="26"/>
          <w:szCs w:val="26"/>
        </w:rPr>
        <w:t xml:space="preserve"> </w:t>
      </w:r>
      <w:proofErr w:type="gramStart"/>
      <w:r w:rsidRPr="00236FD3">
        <w:rPr>
          <w:color w:val="000000" w:themeColor="text1"/>
          <w:sz w:val="26"/>
          <w:szCs w:val="26"/>
          <w:shd w:val="clear" w:color="auto" w:fill="FFFFFF"/>
        </w:rPr>
        <w:t xml:space="preserve">В соответствии с пунктом 5 раздела II Плана перевода массовых социально значимых услуг регионального и муниципального уровня в электронный формат,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 44), </w:t>
      </w:r>
      <w:r w:rsidRPr="00236FD3">
        <w:rPr>
          <w:color w:val="000000" w:themeColor="text1"/>
          <w:sz w:val="26"/>
          <w:szCs w:val="26"/>
        </w:rPr>
        <w:t>с Федеральными законами от 06.10.2003 № 131-ФЗ «Об общих принципах организации местного самоуправления в</w:t>
      </w:r>
      <w:proofErr w:type="gramEnd"/>
      <w:r w:rsidRPr="00236FD3">
        <w:rPr>
          <w:color w:val="000000" w:themeColor="text1"/>
          <w:sz w:val="26"/>
          <w:szCs w:val="26"/>
        </w:rPr>
        <w:t xml:space="preserve"> Российской Федерации», от 27.07.2010 № 210-ФЗ «Об организации предоставления государственных и муниципальных услуг», Распоряжения Правительства Челябинской области от 01.06.2021 г. № 332-рп </w:t>
      </w:r>
      <w:proofErr w:type="gramStart"/>
      <w:r w:rsidRPr="00236FD3">
        <w:rPr>
          <w:color w:val="000000" w:themeColor="text1"/>
          <w:sz w:val="26"/>
          <w:szCs w:val="26"/>
        </w:rPr>
        <w:t xml:space="preserve">( </w:t>
      </w:r>
      <w:proofErr w:type="gramEnd"/>
      <w:r w:rsidRPr="00236FD3">
        <w:rPr>
          <w:color w:val="000000" w:themeColor="text1"/>
          <w:sz w:val="26"/>
          <w:szCs w:val="26"/>
        </w:rPr>
        <w:t>в редакции  распоряжения  Правительства Челябинской области от 21.01.2022 г. № 25-рп), Администрация Дубровского сельского поселения</w:t>
      </w:r>
    </w:p>
    <w:p w:rsidR="00AF610B" w:rsidRPr="00236FD3" w:rsidRDefault="00AF610B" w:rsidP="00AF610B">
      <w:pPr>
        <w:pStyle w:val="a3"/>
        <w:shd w:val="clear" w:color="auto" w:fill="FFFFFF"/>
        <w:spacing w:before="0" w:beforeAutospacing="0" w:after="288" w:afterAutospacing="0"/>
        <w:ind w:firstLine="567"/>
        <w:jc w:val="both"/>
        <w:rPr>
          <w:color w:val="000000" w:themeColor="text1"/>
          <w:sz w:val="26"/>
          <w:szCs w:val="26"/>
        </w:rPr>
      </w:pPr>
      <w:proofErr w:type="gramStart"/>
      <w:r w:rsidRPr="00236FD3">
        <w:rPr>
          <w:color w:val="000000" w:themeColor="text1"/>
          <w:sz w:val="26"/>
          <w:szCs w:val="26"/>
        </w:rPr>
        <w:t>П</w:t>
      </w:r>
      <w:proofErr w:type="gramEnd"/>
      <w:r w:rsidRPr="00236FD3">
        <w:rPr>
          <w:color w:val="000000" w:themeColor="text1"/>
          <w:sz w:val="26"/>
          <w:szCs w:val="26"/>
        </w:rPr>
        <w:t xml:space="preserve"> О С Т А Н О В Л Я Е Т:</w:t>
      </w:r>
    </w:p>
    <w:p w:rsidR="00AF610B" w:rsidRPr="00236FD3" w:rsidRDefault="00AF610B" w:rsidP="00AF610B">
      <w:pPr>
        <w:pStyle w:val="a3"/>
        <w:shd w:val="clear" w:color="auto" w:fill="FFFFFF"/>
        <w:spacing w:before="0" w:beforeAutospacing="0" w:after="0" w:afterAutospacing="0"/>
        <w:ind w:firstLine="567"/>
        <w:jc w:val="both"/>
        <w:rPr>
          <w:color w:val="000000" w:themeColor="text1"/>
          <w:sz w:val="26"/>
          <w:szCs w:val="26"/>
        </w:rPr>
      </w:pPr>
      <w:r w:rsidRPr="00236FD3">
        <w:rPr>
          <w:color w:val="000000" w:themeColor="text1"/>
          <w:sz w:val="26"/>
          <w:szCs w:val="26"/>
        </w:rPr>
        <w:t> 1. Утвердить прилагаемый административный регламент предоставления муниципальной услуги  «</w:t>
      </w:r>
      <w:r w:rsidRPr="00236FD3">
        <w:rPr>
          <w:bCs/>
          <w:color w:val="000000" w:themeColor="text1"/>
          <w:sz w:val="26"/>
          <w:szCs w:val="26"/>
        </w:rPr>
        <w:t>Присвоение адреса объекту адресации, изменение и аннулирование такого адреса».</w:t>
      </w:r>
    </w:p>
    <w:p w:rsidR="000A51DA" w:rsidRPr="00236FD3" w:rsidRDefault="000A51DA" w:rsidP="000A51DA">
      <w:pPr>
        <w:ind w:firstLine="709"/>
        <w:rPr>
          <w:color w:val="000000" w:themeColor="text1"/>
          <w:sz w:val="26"/>
          <w:szCs w:val="26"/>
        </w:rPr>
      </w:pPr>
      <w:r w:rsidRPr="00236FD3">
        <w:rPr>
          <w:color w:val="000000" w:themeColor="text1"/>
          <w:sz w:val="26"/>
          <w:szCs w:val="26"/>
        </w:rPr>
        <w:t xml:space="preserve">2. Постановления администрации Дубровского сельского поселения  от 25.05.2017г. № 34, от 10.08.2018 г. № 47  признать утратившим силу. </w:t>
      </w:r>
    </w:p>
    <w:p w:rsidR="00AF610B" w:rsidRPr="00236FD3" w:rsidRDefault="000A51DA" w:rsidP="00AF610B">
      <w:pPr>
        <w:pStyle w:val="a3"/>
        <w:shd w:val="clear" w:color="auto" w:fill="FFFFFF"/>
        <w:spacing w:before="0" w:beforeAutospacing="0" w:after="0" w:afterAutospacing="0"/>
        <w:ind w:firstLine="567"/>
        <w:jc w:val="both"/>
        <w:rPr>
          <w:color w:val="000000" w:themeColor="text1"/>
          <w:sz w:val="26"/>
          <w:szCs w:val="26"/>
        </w:rPr>
      </w:pPr>
      <w:r w:rsidRPr="00236FD3">
        <w:rPr>
          <w:color w:val="000000" w:themeColor="text1"/>
          <w:sz w:val="26"/>
          <w:szCs w:val="26"/>
        </w:rPr>
        <w:t>3</w:t>
      </w:r>
      <w:r w:rsidR="00AF610B" w:rsidRPr="00236FD3">
        <w:rPr>
          <w:color w:val="000000" w:themeColor="text1"/>
          <w:sz w:val="26"/>
          <w:szCs w:val="26"/>
        </w:rPr>
        <w:t>.</w:t>
      </w:r>
      <w:r w:rsidRPr="00236FD3">
        <w:rPr>
          <w:color w:val="000000" w:themeColor="text1"/>
          <w:sz w:val="26"/>
          <w:szCs w:val="26"/>
        </w:rPr>
        <w:t xml:space="preserve"> </w:t>
      </w:r>
      <w:proofErr w:type="gramStart"/>
      <w:r w:rsidR="00AF610B" w:rsidRPr="00236FD3">
        <w:rPr>
          <w:color w:val="000000" w:themeColor="text1"/>
          <w:sz w:val="26"/>
          <w:szCs w:val="26"/>
        </w:rPr>
        <w:t>Разместить</w:t>
      </w:r>
      <w:proofErr w:type="gramEnd"/>
      <w:r w:rsidR="00AF610B" w:rsidRPr="00236FD3">
        <w:rPr>
          <w:color w:val="000000" w:themeColor="text1"/>
          <w:sz w:val="26"/>
          <w:szCs w:val="26"/>
        </w:rPr>
        <w:t xml:space="preserve"> настоящее постановление на официальном сайте администрации Дубровского сельского поселения </w:t>
      </w:r>
      <w:r w:rsidR="00AF610B" w:rsidRPr="006D2DAD">
        <w:rPr>
          <w:color w:val="000000" w:themeColor="text1"/>
          <w:sz w:val="26"/>
          <w:szCs w:val="26"/>
        </w:rPr>
        <w:t>dubrovskoe.eps74.ru</w:t>
      </w:r>
      <w:r w:rsidR="00AF610B" w:rsidRPr="006D2DAD">
        <w:rPr>
          <w:color w:val="000000" w:themeColor="text1"/>
          <w:szCs w:val="26"/>
        </w:rPr>
        <w:t xml:space="preserve"> </w:t>
      </w:r>
      <w:r w:rsidR="00AF610B" w:rsidRPr="00236FD3">
        <w:rPr>
          <w:color w:val="000000" w:themeColor="text1"/>
          <w:sz w:val="26"/>
          <w:szCs w:val="26"/>
        </w:rPr>
        <w:t>в сети Интернет.</w:t>
      </w:r>
    </w:p>
    <w:p w:rsidR="00AF610B" w:rsidRPr="00236FD3" w:rsidRDefault="000A51DA" w:rsidP="00AF610B">
      <w:pPr>
        <w:pStyle w:val="a3"/>
        <w:shd w:val="clear" w:color="auto" w:fill="FFFFFF"/>
        <w:spacing w:before="0" w:beforeAutospacing="0" w:after="0" w:afterAutospacing="0"/>
        <w:ind w:firstLine="567"/>
        <w:jc w:val="both"/>
        <w:rPr>
          <w:color w:val="000000" w:themeColor="text1"/>
          <w:sz w:val="26"/>
          <w:szCs w:val="26"/>
        </w:rPr>
      </w:pPr>
      <w:r w:rsidRPr="00236FD3">
        <w:rPr>
          <w:color w:val="000000" w:themeColor="text1"/>
          <w:sz w:val="26"/>
          <w:szCs w:val="26"/>
        </w:rPr>
        <w:t>4</w:t>
      </w:r>
      <w:r w:rsidR="00AF610B" w:rsidRPr="00236FD3">
        <w:rPr>
          <w:color w:val="000000" w:themeColor="text1"/>
          <w:sz w:val="26"/>
          <w:szCs w:val="26"/>
        </w:rPr>
        <w:t>. Настоящее постановление вступает в силу после его официального опубликования в соответствии с законодательством Российской Федерации.</w:t>
      </w:r>
    </w:p>
    <w:p w:rsidR="00AF610B" w:rsidRPr="00236FD3" w:rsidRDefault="000A51DA" w:rsidP="00AF610B">
      <w:pPr>
        <w:pStyle w:val="a3"/>
        <w:shd w:val="clear" w:color="auto" w:fill="FFFFFF"/>
        <w:spacing w:before="0" w:beforeAutospacing="0" w:after="0" w:afterAutospacing="0"/>
        <w:ind w:firstLine="567"/>
        <w:jc w:val="both"/>
        <w:rPr>
          <w:color w:val="000000" w:themeColor="text1"/>
          <w:sz w:val="26"/>
          <w:szCs w:val="26"/>
        </w:rPr>
      </w:pPr>
      <w:r w:rsidRPr="00236FD3">
        <w:rPr>
          <w:color w:val="000000" w:themeColor="text1"/>
          <w:sz w:val="26"/>
          <w:szCs w:val="26"/>
        </w:rPr>
        <w:t>5</w:t>
      </w:r>
      <w:r w:rsidR="00AF610B" w:rsidRPr="00236FD3">
        <w:rPr>
          <w:color w:val="000000" w:themeColor="text1"/>
          <w:sz w:val="26"/>
          <w:szCs w:val="26"/>
        </w:rPr>
        <w:t>. Контроль исполнения настоящего постановления оставляю за собой.</w:t>
      </w:r>
    </w:p>
    <w:p w:rsidR="00AF610B" w:rsidRPr="00236FD3" w:rsidRDefault="00AF610B" w:rsidP="00AF610B">
      <w:pPr>
        <w:ind w:firstLine="780"/>
        <w:rPr>
          <w:color w:val="000000" w:themeColor="text1"/>
          <w:sz w:val="26"/>
          <w:szCs w:val="26"/>
        </w:rPr>
      </w:pPr>
      <w:r w:rsidRPr="00236FD3">
        <w:rPr>
          <w:color w:val="000000" w:themeColor="text1"/>
          <w:sz w:val="32"/>
          <w:szCs w:val="28"/>
        </w:rPr>
        <w:br/>
      </w:r>
      <w:r w:rsidRPr="00236FD3">
        <w:rPr>
          <w:color w:val="000000" w:themeColor="text1"/>
          <w:sz w:val="26"/>
          <w:szCs w:val="26"/>
        </w:rPr>
        <w:t xml:space="preserve">Глава Дубровского  сельского поселения                                        Т.Г. </w:t>
      </w:r>
      <w:proofErr w:type="spellStart"/>
      <w:r w:rsidRPr="00236FD3">
        <w:rPr>
          <w:color w:val="000000" w:themeColor="text1"/>
          <w:sz w:val="26"/>
          <w:szCs w:val="26"/>
        </w:rPr>
        <w:t>Хаиров</w:t>
      </w:r>
      <w:proofErr w:type="spellEnd"/>
    </w:p>
    <w:p w:rsidR="00AF610B" w:rsidRPr="00236FD3" w:rsidRDefault="00AF610B" w:rsidP="005E2D78">
      <w:pPr>
        <w:shd w:val="clear" w:color="auto" w:fill="FFFFFF"/>
        <w:spacing w:after="255" w:line="270" w:lineRule="atLeast"/>
        <w:outlineLvl w:val="2"/>
        <w:rPr>
          <w:color w:val="000000" w:themeColor="text1"/>
          <w:sz w:val="23"/>
          <w:szCs w:val="23"/>
          <w:shd w:val="clear" w:color="auto" w:fill="FFFFFF"/>
        </w:rPr>
      </w:pPr>
    </w:p>
    <w:p w:rsidR="00D01113" w:rsidRPr="00236FD3" w:rsidRDefault="00DD2BE8" w:rsidP="005E2D78">
      <w:pPr>
        <w:shd w:val="clear" w:color="auto" w:fill="FFFFFF"/>
        <w:spacing w:after="255" w:line="270" w:lineRule="atLeast"/>
        <w:outlineLvl w:val="2"/>
        <w:rPr>
          <w:rFonts w:eastAsia="Times New Roman"/>
          <w:b/>
          <w:bCs/>
          <w:color w:val="000000" w:themeColor="text1"/>
          <w:sz w:val="26"/>
          <w:szCs w:val="26"/>
          <w:lang w:eastAsia="ru-RU"/>
        </w:rPr>
      </w:pPr>
      <w:r w:rsidRPr="00236FD3">
        <w:rPr>
          <w:color w:val="000000" w:themeColor="text1"/>
          <w:sz w:val="23"/>
          <w:szCs w:val="23"/>
          <w:shd w:val="clear" w:color="auto" w:fill="FFFFFF"/>
        </w:rPr>
        <w:tab/>
      </w:r>
    </w:p>
    <w:p w:rsidR="00422D89" w:rsidRPr="00236FD3" w:rsidRDefault="00422D89" w:rsidP="00AF610B">
      <w:pPr>
        <w:shd w:val="clear" w:color="auto" w:fill="FFFFFF"/>
        <w:spacing w:after="0" w:line="270" w:lineRule="atLeast"/>
        <w:jc w:val="center"/>
        <w:outlineLvl w:val="2"/>
        <w:rPr>
          <w:rFonts w:eastAsia="Times New Roman"/>
          <w:b/>
          <w:bCs/>
          <w:color w:val="000000" w:themeColor="text1"/>
          <w:sz w:val="26"/>
          <w:szCs w:val="26"/>
          <w:lang w:eastAsia="ru-RU"/>
        </w:rPr>
      </w:pPr>
    </w:p>
    <w:p w:rsidR="00422D89" w:rsidRPr="00236FD3" w:rsidRDefault="00422D89" w:rsidP="00AF610B">
      <w:pPr>
        <w:shd w:val="clear" w:color="auto" w:fill="FFFFFF"/>
        <w:spacing w:after="0" w:line="270" w:lineRule="atLeast"/>
        <w:jc w:val="center"/>
        <w:outlineLvl w:val="2"/>
        <w:rPr>
          <w:rFonts w:eastAsia="Times New Roman"/>
          <w:b/>
          <w:bCs/>
          <w:color w:val="000000" w:themeColor="text1"/>
          <w:sz w:val="26"/>
          <w:szCs w:val="26"/>
          <w:lang w:eastAsia="ru-RU"/>
        </w:rPr>
      </w:pPr>
    </w:p>
    <w:p w:rsidR="00422D89" w:rsidRPr="00236FD3" w:rsidRDefault="00422D89" w:rsidP="00AF610B">
      <w:pPr>
        <w:shd w:val="clear" w:color="auto" w:fill="FFFFFF"/>
        <w:spacing w:after="0" w:line="270" w:lineRule="atLeast"/>
        <w:jc w:val="center"/>
        <w:outlineLvl w:val="2"/>
        <w:rPr>
          <w:rFonts w:eastAsia="Times New Roman"/>
          <w:b/>
          <w:bCs/>
          <w:color w:val="000000" w:themeColor="text1"/>
          <w:sz w:val="26"/>
          <w:szCs w:val="26"/>
          <w:lang w:eastAsia="ru-RU"/>
        </w:rPr>
      </w:pPr>
    </w:p>
    <w:p w:rsidR="00422D89" w:rsidRPr="00236FD3" w:rsidRDefault="00422D89" w:rsidP="00AF610B">
      <w:pPr>
        <w:shd w:val="clear" w:color="auto" w:fill="FFFFFF"/>
        <w:spacing w:after="0" w:line="270" w:lineRule="atLeast"/>
        <w:jc w:val="center"/>
        <w:outlineLvl w:val="2"/>
        <w:rPr>
          <w:rFonts w:eastAsia="Times New Roman"/>
          <w:b/>
          <w:bCs/>
          <w:color w:val="000000" w:themeColor="text1"/>
          <w:sz w:val="26"/>
          <w:szCs w:val="26"/>
          <w:lang w:eastAsia="ru-RU"/>
        </w:rPr>
      </w:pPr>
    </w:p>
    <w:p w:rsidR="00AF610B" w:rsidRPr="00236FD3" w:rsidRDefault="00AF610B" w:rsidP="00AF610B">
      <w:pPr>
        <w:shd w:val="clear" w:color="auto" w:fill="FFFFFF"/>
        <w:spacing w:after="0" w:line="270" w:lineRule="atLeast"/>
        <w:jc w:val="center"/>
        <w:outlineLvl w:val="2"/>
        <w:rPr>
          <w:rFonts w:eastAsia="Times New Roman"/>
          <w:b/>
          <w:bCs/>
          <w:color w:val="000000" w:themeColor="text1"/>
          <w:sz w:val="26"/>
          <w:szCs w:val="26"/>
          <w:lang w:eastAsia="ru-RU"/>
        </w:rPr>
      </w:pPr>
      <w:r w:rsidRPr="00236FD3">
        <w:rPr>
          <w:rFonts w:eastAsia="Times New Roman"/>
          <w:b/>
          <w:bCs/>
          <w:color w:val="000000" w:themeColor="text1"/>
          <w:sz w:val="26"/>
          <w:szCs w:val="26"/>
          <w:lang w:eastAsia="ru-RU"/>
        </w:rPr>
        <w:t>А</w:t>
      </w:r>
      <w:r w:rsidR="005E2D78" w:rsidRPr="00236FD3">
        <w:rPr>
          <w:rFonts w:eastAsia="Times New Roman"/>
          <w:b/>
          <w:bCs/>
          <w:color w:val="000000" w:themeColor="text1"/>
          <w:sz w:val="26"/>
          <w:szCs w:val="26"/>
          <w:lang w:eastAsia="ru-RU"/>
        </w:rPr>
        <w:t xml:space="preserve">дминистративный регламент </w:t>
      </w:r>
    </w:p>
    <w:p w:rsidR="005E2D78" w:rsidRPr="00236FD3" w:rsidRDefault="005E2D78" w:rsidP="00AF610B">
      <w:pPr>
        <w:shd w:val="clear" w:color="auto" w:fill="FFFFFF"/>
        <w:spacing w:after="0" w:line="270" w:lineRule="atLeast"/>
        <w:jc w:val="center"/>
        <w:outlineLvl w:val="2"/>
        <w:rPr>
          <w:rFonts w:eastAsia="Times New Roman"/>
          <w:b/>
          <w:bCs/>
          <w:color w:val="000000" w:themeColor="text1"/>
          <w:sz w:val="26"/>
          <w:szCs w:val="26"/>
          <w:lang w:eastAsia="ru-RU"/>
        </w:rPr>
      </w:pPr>
      <w:r w:rsidRPr="00236FD3">
        <w:rPr>
          <w:rFonts w:eastAsia="Times New Roman"/>
          <w:b/>
          <w:bCs/>
          <w:color w:val="000000" w:themeColor="text1"/>
          <w:sz w:val="26"/>
          <w:szCs w:val="26"/>
          <w:lang w:eastAsia="ru-RU"/>
        </w:rPr>
        <w:t>предоставления муниципальной услуги "Присвоение адреса объекту адресации, изменение и аннулирование такого адреса"</w:t>
      </w:r>
    </w:p>
    <w:p w:rsidR="005E2D78" w:rsidRPr="00236FD3" w:rsidRDefault="005E2D78" w:rsidP="00AF610B">
      <w:pPr>
        <w:shd w:val="clear" w:color="auto" w:fill="FFFFFF"/>
        <w:spacing w:after="0" w:line="270" w:lineRule="atLeast"/>
        <w:jc w:val="center"/>
        <w:outlineLvl w:val="2"/>
        <w:rPr>
          <w:rFonts w:eastAsia="Times New Roman"/>
          <w:b/>
          <w:bCs/>
          <w:color w:val="000000" w:themeColor="text1"/>
          <w:sz w:val="26"/>
          <w:szCs w:val="26"/>
          <w:lang w:eastAsia="ru-RU"/>
        </w:rPr>
      </w:pPr>
      <w:r w:rsidRPr="00236FD3">
        <w:rPr>
          <w:rFonts w:eastAsia="Times New Roman"/>
          <w:b/>
          <w:bCs/>
          <w:color w:val="000000" w:themeColor="text1"/>
          <w:sz w:val="26"/>
          <w:szCs w:val="26"/>
          <w:lang w:eastAsia="ru-RU"/>
        </w:rPr>
        <w:t>I. Общие положения</w:t>
      </w:r>
    </w:p>
    <w:p w:rsidR="005E2D78" w:rsidRPr="00236FD3" w:rsidRDefault="005E2D78" w:rsidP="00DD2BE8">
      <w:pPr>
        <w:shd w:val="clear" w:color="auto" w:fill="FFFFFF"/>
        <w:spacing w:after="0" w:line="270" w:lineRule="atLeast"/>
        <w:jc w:val="center"/>
        <w:outlineLvl w:val="2"/>
        <w:rPr>
          <w:rFonts w:eastAsia="Times New Roman"/>
          <w:b/>
          <w:bCs/>
          <w:color w:val="000000" w:themeColor="text1"/>
          <w:sz w:val="26"/>
          <w:szCs w:val="26"/>
          <w:lang w:eastAsia="ru-RU"/>
        </w:rPr>
      </w:pPr>
      <w:r w:rsidRPr="00236FD3">
        <w:rPr>
          <w:rFonts w:eastAsia="Times New Roman"/>
          <w:b/>
          <w:bCs/>
          <w:color w:val="000000" w:themeColor="text1"/>
          <w:sz w:val="26"/>
          <w:szCs w:val="26"/>
          <w:lang w:eastAsia="ru-RU"/>
        </w:rPr>
        <w:t>Предмет регулирования</w:t>
      </w:r>
    </w:p>
    <w:p w:rsidR="005E2D78" w:rsidRPr="00236FD3" w:rsidRDefault="005E2D78" w:rsidP="00DD2BE8">
      <w:pPr>
        <w:shd w:val="clear" w:color="auto" w:fill="FFFFFF"/>
        <w:spacing w:after="0" w:line="270" w:lineRule="atLeast"/>
        <w:rPr>
          <w:rFonts w:eastAsia="Times New Roman"/>
          <w:color w:val="000000" w:themeColor="text1"/>
          <w:sz w:val="26"/>
          <w:szCs w:val="26"/>
          <w:lang w:eastAsia="ru-RU"/>
        </w:rPr>
      </w:pPr>
      <w:r w:rsidRPr="00236FD3">
        <w:rPr>
          <w:rFonts w:eastAsia="Times New Roman"/>
          <w:color w:val="000000" w:themeColor="text1"/>
          <w:sz w:val="23"/>
          <w:szCs w:val="23"/>
          <w:lang w:eastAsia="ru-RU"/>
        </w:rPr>
        <w:t>1</w:t>
      </w:r>
      <w:r w:rsidRPr="00236FD3">
        <w:rPr>
          <w:rFonts w:eastAsia="Times New Roman"/>
          <w:color w:val="000000" w:themeColor="text1"/>
          <w:sz w:val="26"/>
          <w:szCs w:val="26"/>
          <w:lang w:eastAsia="ru-RU"/>
        </w:rPr>
        <w:t xml:space="preserve">.1. </w:t>
      </w:r>
      <w:proofErr w:type="gramStart"/>
      <w:r w:rsidRPr="00236FD3">
        <w:rPr>
          <w:rFonts w:eastAsia="Times New Roman"/>
          <w:color w:val="000000" w:themeColor="text1"/>
          <w:sz w:val="26"/>
          <w:szCs w:val="26"/>
          <w:lang w:eastAsia="ru-RU"/>
        </w:rPr>
        <w:t xml:space="preserve">Настоящий </w:t>
      </w:r>
      <w:r w:rsidR="00AF610B" w:rsidRPr="00236FD3">
        <w:rPr>
          <w:rFonts w:eastAsia="Times New Roman"/>
          <w:color w:val="000000" w:themeColor="text1"/>
          <w:sz w:val="26"/>
          <w:szCs w:val="26"/>
          <w:lang w:eastAsia="ru-RU"/>
        </w:rPr>
        <w:t>А</w:t>
      </w:r>
      <w:r w:rsidRPr="00236FD3">
        <w:rPr>
          <w:rFonts w:eastAsia="Times New Roman"/>
          <w:color w:val="000000" w:themeColor="text1"/>
          <w:sz w:val="26"/>
          <w:szCs w:val="26"/>
          <w:lang w:eastAsia="ru-RU"/>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w:t>
      </w:r>
      <w:proofErr w:type="gramEnd"/>
      <w:r w:rsidRPr="00236FD3">
        <w:rPr>
          <w:rFonts w:eastAsia="Times New Roman"/>
          <w:color w:val="000000" w:themeColor="text1"/>
          <w:sz w:val="26"/>
          <w:szCs w:val="26"/>
          <w:lang w:eastAsia="ru-RU"/>
        </w:rPr>
        <w:t xml:space="preserve"> </w:t>
      </w:r>
      <w:proofErr w:type="gramStart"/>
      <w:r w:rsidRPr="00236FD3">
        <w:rPr>
          <w:rFonts w:eastAsia="Times New Roman"/>
          <w:color w:val="000000" w:themeColor="text1"/>
          <w:sz w:val="26"/>
          <w:szCs w:val="26"/>
          <w:lang w:eastAsia="ru-RU"/>
        </w:rPr>
        <w:t>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36FD3">
        <w:rPr>
          <w:rFonts w:eastAsia="Times New Roman"/>
          <w:color w:val="000000" w:themeColor="text1"/>
          <w:sz w:val="26"/>
          <w:szCs w:val="26"/>
          <w:lang w:eastAsia="ru-RU"/>
        </w:rPr>
        <w:t>Сколково</w:t>
      </w:r>
      <w:proofErr w:type="spellEnd"/>
      <w:r w:rsidRPr="00236FD3">
        <w:rPr>
          <w:rFonts w:eastAsia="Times New Roman"/>
          <w:color w:val="000000" w:themeColor="text1"/>
          <w:sz w:val="26"/>
          <w:szCs w:val="26"/>
          <w:lang w:eastAsia="ru-RU"/>
        </w:rPr>
        <w:t>" (далее</w:t>
      </w:r>
      <w:proofErr w:type="gramEnd"/>
      <w:r w:rsidRPr="00236FD3">
        <w:rPr>
          <w:rFonts w:eastAsia="Times New Roman"/>
          <w:color w:val="000000" w:themeColor="text1"/>
          <w:sz w:val="26"/>
          <w:szCs w:val="26"/>
          <w:lang w:eastAsia="ru-RU"/>
        </w:rPr>
        <w:t xml:space="preserve"> - </w:t>
      </w:r>
      <w:proofErr w:type="gramStart"/>
      <w:r w:rsidRPr="00236FD3">
        <w:rPr>
          <w:rFonts w:eastAsia="Times New Roman"/>
          <w:color w:val="000000" w:themeColor="text1"/>
          <w:sz w:val="26"/>
          <w:szCs w:val="26"/>
          <w:lang w:eastAsia="ru-RU"/>
        </w:rPr>
        <w:t>Уполномоченные органы).</w:t>
      </w:r>
      <w:proofErr w:type="gramEnd"/>
    </w:p>
    <w:p w:rsidR="005E2D78" w:rsidRPr="00236FD3" w:rsidRDefault="005E2D78" w:rsidP="00422D89">
      <w:pPr>
        <w:shd w:val="clear" w:color="auto" w:fill="FFFFFF"/>
        <w:spacing w:after="0" w:line="270" w:lineRule="atLeast"/>
        <w:jc w:val="center"/>
        <w:outlineLvl w:val="2"/>
        <w:rPr>
          <w:rFonts w:eastAsia="Times New Roman"/>
          <w:b/>
          <w:bCs/>
          <w:color w:val="000000" w:themeColor="text1"/>
          <w:sz w:val="26"/>
          <w:szCs w:val="26"/>
          <w:lang w:eastAsia="ru-RU"/>
        </w:rPr>
      </w:pPr>
      <w:r w:rsidRPr="00236FD3">
        <w:rPr>
          <w:rFonts w:eastAsia="Times New Roman"/>
          <w:b/>
          <w:bCs/>
          <w:color w:val="000000" w:themeColor="text1"/>
          <w:sz w:val="26"/>
          <w:szCs w:val="26"/>
          <w:lang w:eastAsia="ru-RU"/>
        </w:rPr>
        <w:t>Круг Заявителей</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1) собственники объекта адресации;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2) лица, обладающие одним из следующих вещных прав на объект адресации: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право хозяйственного ведения;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право оперативного управления;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право пожизненно наследуемого владения;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право постоянного (бессрочного) пользования;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xml:space="preserve">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w:t>
      </w:r>
      <w:r w:rsidRPr="00236FD3">
        <w:rPr>
          <w:rFonts w:eastAsia="Times New Roman"/>
          <w:color w:val="000000" w:themeColor="text1"/>
          <w:sz w:val="26"/>
          <w:szCs w:val="26"/>
          <w:lang w:eastAsia="ru-RU"/>
        </w:rPr>
        <w:lastRenderedPageBreak/>
        <w:t>комплексные кадастровые работы в отношении соответствующего объекта недвижимости, являющегося объектом адресации.</w:t>
      </w:r>
    </w:p>
    <w:p w:rsidR="00DD2BE8" w:rsidRPr="00236FD3" w:rsidRDefault="005E2D78" w:rsidP="00422D89">
      <w:pPr>
        <w:shd w:val="clear" w:color="auto" w:fill="FFFFFF"/>
        <w:spacing w:after="0" w:line="270" w:lineRule="atLeast"/>
        <w:jc w:val="center"/>
        <w:outlineLvl w:val="2"/>
        <w:rPr>
          <w:rFonts w:eastAsia="Times New Roman"/>
          <w:b/>
          <w:bCs/>
          <w:color w:val="000000" w:themeColor="text1"/>
          <w:sz w:val="26"/>
          <w:szCs w:val="26"/>
          <w:lang w:eastAsia="ru-RU"/>
        </w:rPr>
      </w:pPr>
      <w:r w:rsidRPr="00236FD3">
        <w:rPr>
          <w:rFonts w:eastAsia="Times New Roman"/>
          <w:b/>
          <w:bCs/>
          <w:color w:val="000000" w:themeColor="text1"/>
          <w:sz w:val="26"/>
          <w:szCs w:val="26"/>
          <w:lang w:eastAsia="ru-RU"/>
        </w:rPr>
        <w:t>Требования к порядку информирования о предоставлении</w:t>
      </w:r>
    </w:p>
    <w:p w:rsidR="005E2D78" w:rsidRPr="00236FD3" w:rsidRDefault="005E2D78" w:rsidP="00422D89">
      <w:pPr>
        <w:shd w:val="clear" w:color="auto" w:fill="FFFFFF"/>
        <w:spacing w:after="0" w:line="270" w:lineRule="atLeast"/>
        <w:jc w:val="center"/>
        <w:outlineLvl w:val="2"/>
        <w:rPr>
          <w:rFonts w:eastAsia="Times New Roman"/>
          <w:b/>
          <w:bCs/>
          <w:color w:val="000000" w:themeColor="text1"/>
          <w:sz w:val="26"/>
          <w:szCs w:val="26"/>
          <w:lang w:eastAsia="ru-RU"/>
        </w:rPr>
      </w:pPr>
      <w:r w:rsidRPr="00236FD3">
        <w:rPr>
          <w:rFonts w:eastAsia="Times New Roman"/>
          <w:b/>
          <w:bCs/>
          <w:color w:val="000000" w:themeColor="text1"/>
          <w:sz w:val="26"/>
          <w:szCs w:val="26"/>
          <w:lang w:eastAsia="ru-RU"/>
        </w:rPr>
        <w:t>муниципальной услуги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1.3. Информирование о порядке предоставления Услуги осуществляется: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2) по телефону Уполномоченного органа или многофункционального центра;</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3) письменно, в том числе посредством электронной почты, факсимильной связи;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4) посредством размещения в открытой и доступной форме информации: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на региональных порталах государственных и муниципальных услуг (функций) (далее - региональный портал);</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422D89" w:rsidRPr="00236FD3">
        <w:rPr>
          <w:color w:val="000000" w:themeColor="text1"/>
          <w:sz w:val="26"/>
          <w:szCs w:val="26"/>
        </w:rPr>
        <w:t>dubrovskoe.eps74.ru;</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5) посредством размещения информации на информационных стендах Уполномоченного органа или многофункционального центра.</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1.4. Информирование осуществляется по вопросам, касающимся: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способов подачи заявления о предоставлении Услуги;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адресов Уполномоченного органа и многофункциональных центров, обращение в которые необходимо для предоставления Услуги;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справочной информации о работе Уполномоченного органа (структурных подразделений Уполномоченного органа);</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документов, необходимых для предоставления Услуги;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порядка и сроков предоставления Услуги;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порядка получения сведений о ходе рассмотрения заявления о предоставлении Услуги и о результатах ее предоставления;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36FD3">
        <w:rPr>
          <w:rFonts w:eastAsia="Times New Roman"/>
          <w:color w:val="000000" w:themeColor="text1"/>
          <w:sz w:val="26"/>
          <w:szCs w:val="26"/>
          <w:lang w:eastAsia="ru-RU"/>
        </w:rPr>
        <w:t>обратившихся</w:t>
      </w:r>
      <w:proofErr w:type="gramEnd"/>
      <w:r w:rsidRPr="00236FD3">
        <w:rPr>
          <w:rFonts w:eastAsia="Times New Roman"/>
          <w:color w:val="000000" w:themeColor="text1"/>
          <w:sz w:val="26"/>
          <w:szCs w:val="26"/>
          <w:lang w:eastAsia="ru-RU"/>
        </w:rPr>
        <w:t xml:space="preserve"> по интересующим вопросам.</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Продолжительность информирования по телефону не должна превышать 10 минут.</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Информирование осуществляется в соответствии с графиком приема граждан.</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4" w:anchor="13" w:history="1">
        <w:r w:rsidRPr="00236FD3">
          <w:rPr>
            <w:rFonts w:eastAsia="Times New Roman"/>
            <w:color w:val="000000" w:themeColor="text1"/>
            <w:sz w:val="26"/>
            <w:szCs w:val="26"/>
            <w:u w:val="single"/>
            <w:lang w:eastAsia="ru-RU"/>
          </w:rPr>
          <w:t>пункте 1.3</w:t>
        </w:r>
      </w:hyperlink>
      <w:r w:rsidRPr="00236FD3">
        <w:rPr>
          <w:rFonts w:eastAsia="Times New Roman"/>
          <w:color w:val="000000" w:themeColor="text1"/>
          <w:sz w:val="26"/>
          <w:szCs w:val="26"/>
          <w:lang w:eastAsia="ru-RU"/>
        </w:rPr>
        <w:t>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proofErr w:type="gramStart"/>
      <w:r w:rsidRPr="00236FD3">
        <w:rPr>
          <w:rFonts w:eastAsia="Times New Roman"/>
          <w:color w:val="000000" w:themeColor="text1"/>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236FD3">
        <w:rPr>
          <w:rFonts w:eastAsia="Times New Roman"/>
          <w:color w:val="000000" w:themeColor="text1"/>
          <w:sz w:val="26"/>
          <w:szCs w:val="26"/>
          <w:lang w:eastAsia="ru-RU"/>
        </w:rPr>
        <w:t>автоинформатора</w:t>
      </w:r>
      <w:proofErr w:type="spellEnd"/>
      <w:r w:rsidRPr="00236FD3">
        <w:rPr>
          <w:rFonts w:eastAsia="Times New Roman"/>
          <w:color w:val="000000" w:themeColor="text1"/>
          <w:sz w:val="26"/>
          <w:szCs w:val="26"/>
          <w:lang w:eastAsia="ru-RU"/>
        </w:rPr>
        <w:t xml:space="preserve"> (при наличии);</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w:t>
      </w:r>
      <w:r w:rsidRPr="00236FD3">
        <w:rPr>
          <w:rFonts w:eastAsia="Times New Roman"/>
          <w:color w:val="000000" w:themeColor="text1"/>
          <w:sz w:val="26"/>
          <w:szCs w:val="26"/>
          <w:lang w:eastAsia="ru-RU"/>
        </w:rPr>
        <w:lastRenderedPageBreak/>
        <w:t>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5E2D78" w:rsidRPr="00236FD3" w:rsidRDefault="005E2D78" w:rsidP="00422D89">
      <w:pPr>
        <w:shd w:val="clear" w:color="auto" w:fill="FFFFFF"/>
        <w:spacing w:after="0" w:line="270" w:lineRule="atLeast"/>
        <w:jc w:val="both"/>
        <w:rPr>
          <w:rFonts w:eastAsia="Times New Roman"/>
          <w:color w:val="000000" w:themeColor="text1"/>
          <w:sz w:val="26"/>
          <w:szCs w:val="26"/>
          <w:lang w:eastAsia="ru-RU"/>
        </w:rPr>
      </w:pPr>
      <w:r w:rsidRPr="00236FD3">
        <w:rPr>
          <w:rFonts w:eastAsia="Times New Roman"/>
          <w:color w:val="000000" w:themeColor="text1"/>
          <w:sz w:val="26"/>
          <w:szCs w:val="26"/>
          <w:lang w:eastAsia="ru-RU"/>
        </w:rPr>
        <w:t xml:space="preserve">1.10. </w:t>
      </w:r>
      <w:proofErr w:type="gramStart"/>
      <w:r w:rsidRPr="00236FD3">
        <w:rPr>
          <w:rFonts w:eastAsia="Times New Roman"/>
          <w:color w:val="000000" w:themeColor="text1"/>
          <w:sz w:val="26"/>
          <w:szCs w:val="26"/>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236FD3">
        <w:rPr>
          <w:rFonts w:eastAsia="Times New Roman"/>
          <w:color w:val="000000" w:themeColor="text1"/>
          <w:sz w:val="26"/>
          <w:szCs w:val="26"/>
          <w:lang w:eastAsia="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5E2D78" w:rsidRPr="00236FD3" w:rsidRDefault="005E2D78" w:rsidP="009D098E">
      <w:pPr>
        <w:shd w:val="clear" w:color="auto" w:fill="FFFFFF"/>
        <w:spacing w:after="0" w:line="270" w:lineRule="atLeast"/>
        <w:jc w:val="both"/>
        <w:rPr>
          <w:color w:val="000000" w:themeColor="text1"/>
          <w:sz w:val="26"/>
          <w:szCs w:val="26"/>
        </w:rPr>
      </w:pPr>
      <w:r w:rsidRPr="00236FD3">
        <w:rPr>
          <w:rFonts w:eastAsia="Times New Roman"/>
          <w:color w:val="000000" w:themeColor="text1"/>
          <w:sz w:val="26"/>
          <w:szCs w:val="26"/>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2D78" w:rsidRPr="00236FD3" w:rsidRDefault="005E2D78" w:rsidP="009D098E">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I. Стандарт предоставления муниципальной услуги</w:t>
      </w:r>
    </w:p>
    <w:p w:rsidR="005E2D78" w:rsidRPr="00236FD3" w:rsidRDefault="005E2D78" w:rsidP="009D098E">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Наименование муниципальной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 "Присвоение адреса объекту адресации, изменение и аннулирование такого адреса".</w:t>
      </w:r>
    </w:p>
    <w:p w:rsidR="005E2D78" w:rsidRPr="00236FD3" w:rsidRDefault="005E2D78" w:rsidP="00422D89">
      <w:pPr>
        <w:pStyle w:val="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rsidR="009D098E"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2.2. Услуга предоставляется Уполномоченным органом в лице </w:t>
      </w:r>
      <w:r w:rsidR="009D098E" w:rsidRPr="00236FD3">
        <w:rPr>
          <w:color w:val="000000" w:themeColor="text1"/>
          <w:sz w:val="26"/>
          <w:szCs w:val="26"/>
        </w:rPr>
        <w:t>органа местного самоуправления Администрацией Дубровского сельского поселения Красноармейского муниципального района  Челябинской области.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2.3. При предоставлении Услуги Уполномоченный орган взаимодействует </w:t>
      </w:r>
      <w:proofErr w:type="gramStart"/>
      <w:r w:rsidRPr="00236FD3">
        <w:rPr>
          <w:color w:val="000000" w:themeColor="text1"/>
          <w:sz w:val="26"/>
          <w:szCs w:val="26"/>
        </w:rPr>
        <w:t>с</w:t>
      </w:r>
      <w:proofErr w:type="gramEnd"/>
      <w:r w:rsidRPr="00236FD3">
        <w:rPr>
          <w:color w:val="000000" w:themeColor="text1"/>
          <w:sz w:val="26"/>
          <w:szCs w:val="26"/>
        </w:rPr>
        <w:t>:</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оператором федеральной информационной адресной системы (далее - Оператор ФИАС);</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lastRenderedPageBreak/>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E2D78" w:rsidRPr="00236FD3" w:rsidRDefault="005E2D78" w:rsidP="00662D58">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Описание результата предоставления муниципальной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2.5. Результатом предоставления Услуги являются: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выдача (направление) решения Уполномоченного органа о присвоении адреса объекту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выдача (направление) решения Уполномоченного органа об отказе в присвоении объекту адресации адреса или аннулировании его адреса.</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Рекомендуемый образец формы решения о присвоении адреса объекту адресации </w:t>
      </w:r>
      <w:proofErr w:type="spellStart"/>
      <w:r w:rsidRPr="00236FD3">
        <w:rPr>
          <w:color w:val="000000" w:themeColor="text1"/>
          <w:sz w:val="26"/>
          <w:szCs w:val="26"/>
        </w:rPr>
        <w:t>справочно</w:t>
      </w:r>
      <w:proofErr w:type="spellEnd"/>
      <w:r w:rsidRPr="00236FD3">
        <w:rPr>
          <w:color w:val="000000" w:themeColor="text1"/>
          <w:sz w:val="26"/>
          <w:szCs w:val="26"/>
        </w:rPr>
        <w:t xml:space="preserve"> приведен в </w:t>
      </w:r>
      <w:hyperlink r:id="rId5" w:anchor="1600" w:history="1">
        <w:r w:rsidRPr="00236FD3">
          <w:rPr>
            <w:rStyle w:val="a4"/>
            <w:color w:val="000000" w:themeColor="text1"/>
            <w:sz w:val="26"/>
            <w:szCs w:val="26"/>
            <w:bdr w:val="none" w:sz="0" w:space="0" w:color="auto" w:frame="1"/>
          </w:rPr>
          <w:t>Приложении № 1</w:t>
        </w:r>
      </w:hyperlink>
      <w:r w:rsidRPr="00236FD3">
        <w:rPr>
          <w:color w:val="000000" w:themeColor="text1"/>
          <w:sz w:val="26"/>
          <w:szCs w:val="26"/>
        </w:rPr>
        <w:t> к настоящему Регламенту.</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Рекомендуемый образец формы решения об аннулировании адреса объекта адресации </w:t>
      </w:r>
      <w:proofErr w:type="spellStart"/>
      <w:r w:rsidRPr="00236FD3">
        <w:rPr>
          <w:color w:val="000000" w:themeColor="text1"/>
          <w:sz w:val="26"/>
          <w:szCs w:val="26"/>
        </w:rPr>
        <w:t>справочно</w:t>
      </w:r>
      <w:proofErr w:type="spellEnd"/>
      <w:r w:rsidRPr="00236FD3">
        <w:rPr>
          <w:color w:val="000000" w:themeColor="text1"/>
          <w:sz w:val="26"/>
          <w:szCs w:val="26"/>
        </w:rPr>
        <w:t xml:space="preserve"> приведен в </w:t>
      </w:r>
      <w:hyperlink r:id="rId6" w:anchor="1700" w:history="1">
        <w:r w:rsidRPr="00236FD3">
          <w:rPr>
            <w:rStyle w:val="a4"/>
            <w:color w:val="000000" w:themeColor="text1"/>
            <w:sz w:val="26"/>
            <w:szCs w:val="26"/>
            <w:bdr w:val="none" w:sz="0" w:space="0" w:color="auto" w:frame="1"/>
          </w:rPr>
          <w:t>Приложении № 1</w:t>
        </w:r>
      </w:hyperlink>
      <w:r w:rsidRPr="00236FD3">
        <w:rPr>
          <w:color w:val="000000" w:themeColor="text1"/>
          <w:sz w:val="26"/>
          <w:szCs w:val="26"/>
        </w:rPr>
        <w:t> к настоящему Регламенту.</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gramStart"/>
      <w:r w:rsidRPr="00236FD3">
        <w:rPr>
          <w:color w:val="000000" w:themeColor="text1"/>
          <w:sz w:val="26"/>
          <w:szCs w:val="26"/>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236FD3">
        <w:rPr>
          <w:color w:val="000000" w:themeColor="text1"/>
          <w:sz w:val="26"/>
          <w:szCs w:val="26"/>
        </w:rPr>
        <w:t xml:space="preserve"> </w:t>
      </w:r>
      <w:proofErr w:type="gramStart"/>
      <w:r w:rsidRPr="00236FD3">
        <w:rPr>
          <w:color w:val="000000" w:themeColor="text1"/>
          <w:sz w:val="26"/>
          <w:szCs w:val="26"/>
        </w:rPr>
        <w:t>числе</w:t>
      </w:r>
      <w:proofErr w:type="gramEnd"/>
      <w:r w:rsidRPr="00236FD3">
        <w:rPr>
          <w:color w:val="000000" w:themeColor="text1"/>
          <w:sz w:val="26"/>
          <w:szCs w:val="26"/>
        </w:rPr>
        <w:t xml:space="preserve"> посредством обеспечения доступа к федеральной информационной адресной системе".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236FD3">
        <w:rPr>
          <w:color w:val="000000" w:themeColor="text1"/>
          <w:sz w:val="26"/>
          <w:szCs w:val="26"/>
        </w:rPr>
        <w:t>Справочно</w:t>
      </w:r>
      <w:proofErr w:type="spellEnd"/>
      <w:r w:rsidRPr="00236FD3">
        <w:rPr>
          <w:color w:val="000000" w:themeColor="text1"/>
          <w:sz w:val="26"/>
          <w:szCs w:val="26"/>
        </w:rPr>
        <w:t xml:space="preserve"> форма данного решения приведена в Приложении № 1 к настоящему Регламенту (не приводится).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5E2D78" w:rsidRPr="00236FD3" w:rsidRDefault="005E2D78" w:rsidP="004E664E">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Срок предоставления муниципальной услуги и выдачи (направления) документов, являющихся результатом предоставления муниципальной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2.6. </w:t>
      </w:r>
      <w:proofErr w:type="gramStart"/>
      <w:r w:rsidRPr="00236FD3">
        <w:rPr>
          <w:color w:val="000000" w:themeColor="text1"/>
          <w:sz w:val="26"/>
          <w:szCs w:val="26"/>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w:t>
      </w:r>
      <w:r w:rsidRPr="00236FD3">
        <w:rPr>
          <w:color w:val="000000" w:themeColor="text1"/>
          <w:sz w:val="26"/>
          <w:szCs w:val="26"/>
        </w:rPr>
        <w:lastRenderedPageBreak/>
        <w:t>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5E2D78" w:rsidRPr="00236FD3" w:rsidRDefault="005E2D78" w:rsidP="004E664E">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Нормативные правовые акты, регулирующие предоставление муниципальной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2.7. Предоставление Услуги осуществляется в соответствии </w:t>
      </w:r>
      <w:proofErr w:type="gramStart"/>
      <w:r w:rsidRPr="00236FD3">
        <w:rPr>
          <w:color w:val="000000" w:themeColor="text1"/>
          <w:sz w:val="26"/>
          <w:szCs w:val="26"/>
        </w:rPr>
        <w:t>с</w:t>
      </w:r>
      <w:proofErr w:type="gramEnd"/>
      <w:r w:rsidRPr="00236FD3">
        <w:rPr>
          <w:color w:val="000000" w:themeColor="text1"/>
          <w:sz w:val="26"/>
          <w:szCs w:val="26"/>
        </w:rPr>
        <w:t>:</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Земельным кодексом Российской Федерации;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Градостроительным кодексом Российской Федерации;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Федеральным законом от 24 июля 2007 г. № 221-ФЗ "О государственном кадастре недвижимости";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Федеральным законом от 27 июля 2010 г. № 210-ФЗ "Об организации предоставления государственных и муниципальных услуг";</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Федеральным законом от 27 июля 2006 г. № 149-ФЗ "Об информации, информационных технологиях и о защите информации";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Федеральным законом от 27 июля 2006 г. № 152-ФЗ "О персональных данных";</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Федеральным законом от 6 апреля 2011 г. № 63-ФЗ "Об электронной подписи";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постановлением Правительства Российской Федерации от 30 сентября 2004 г. № 506 "Об утверждении Положения о Федеральной налоговой службе";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gramStart"/>
      <w:r w:rsidRPr="00236FD3">
        <w:rPr>
          <w:color w:val="000000" w:themeColor="text1"/>
          <w:sz w:val="26"/>
          <w:szCs w:val="26"/>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w:t>
      </w:r>
      <w:r w:rsidRPr="00236FD3">
        <w:rPr>
          <w:color w:val="000000" w:themeColor="text1"/>
          <w:sz w:val="26"/>
          <w:szCs w:val="26"/>
        </w:rPr>
        <w:lastRenderedPageBreak/>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36FD3">
        <w:rPr>
          <w:color w:val="000000" w:themeColor="text1"/>
          <w:sz w:val="26"/>
          <w:szCs w:val="26"/>
        </w:rPr>
        <w:t>адресообразующих</w:t>
      </w:r>
      <w:proofErr w:type="spellEnd"/>
      <w:r w:rsidRPr="00236FD3">
        <w:rPr>
          <w:color w:val="000000" w:themeColor="text1"/>
          <w:sz w:val="26"/>
          <w:szCs w:val="26"/>
        </w:rPr>
        <w:t xml:space="preserve"> элементов";</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5E2D78" w:rsidRPr="00236FD3" w:rsidRDefault="005E2D78" w:rsidP="004E664E">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2.8. Предоставление Услуги осуществляется на основании заполненного и подписанного Заявителем заявления.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236FD3">
        <w:rPr>
          <w:color w:val="000000" w:themeColor="text1"/>
          <w:sz w:val="26"/>
          <w:szCs w:val="26"/>
        </w:rPr>
        <w:t>Справочно</w:t>
      </w:r>
      <w:proofErr w:type="spellEnd"/>
      <w:r w:rsidRPr="00236FD3">
        <w:rPr>
          <w:color w:val="000000" w:themeColor="text1"/>
          <w:sz w:val="26"/>
          <w:szCs w:val="26"/>
        </w:rPr>
        <w:t xml:space="preserve"> форма данного заявления приведена в Приложении № 2 к настоящему Регламенту (не приводится).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2.11. Заявление представляется в форме: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документа на бумажном носителе посредством почтового отправления с описью вложения и уведомлением о вручении;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lastRenderedPageBreak/>
        <w:t>- документа на бумажном носителе при личном обращении в Уполномоченный орган или многофункциональный центр;</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электронного документа с использованием портала ФИАС;</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электронного документа с использованием ЕПГУ;</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электронного документа с использованием регионального портала.</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2.12. Заявление представляется в Уполномоченный орган или многофункциональный центр по месту нахождения объекта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Заявление в форме документа на бумажном носителе подписывается заявителем.</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gramStart"/>
      <w:r w:rsidRPr="00236FD3">
        <w:rPr>
          <w:color w:val="000000" w:themeColor="text1"/>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gramStart"/>
      <w:r w:rsidRPr="00236FD3">
        <w:rPr>
          <w:color w:val="000000" w:themeColor="text1"/>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2.15. Предоставление Услуги осуществляется на основании следующих документов, определенных пунктом 34 Правил:</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а) правоустанавливающие и (или) </w:t>
      </w:r>
      <w:proofErr w:type="spellStart"/>
      <w:r w:rsidRPr="00236FD3">
        <w:rPr>
          <w:color w:val="000000" w:themeColor="text1"/>
          <w:sz w:val="26"/>
          <w:szCs w:val="26"/>
        </w:rPr>
        <w:t>правоудостоверяющие</w:t>
      </w:r>
      <w:proofErr w:type="spellEnd"/>
      <w:r w:rsidRPr="00236FD3">
        <w:rPr>
          <w:color w:val="000000" w:themeColor="text1"/>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36FD3">
        <w:rPr>
          <w:color w:val="000000" w:themeColor="text1"/>
          <w:sz w:val="26"/>
          <w:szCs w:val="26"/>
        </w:rPr>
        <w:t>строительства</w:t>
      </w:r>
      <w:proofErr w:type="gramEnd"/>
      <w:r w:rsidRPr="00236FD3">
        <w:rPr>
          <w:color w:val="000000" w:themeColor="text1"/>
          <w:sz w:val="26"/>
          <w:szCs w:val="26"/>
        </w:rPr>
        <w:t xml:space="preserve"> которых получение разрешения на строительство не требуется, правоустанавливающие и </w:t>
      </w:r>
      <w:r w:rsidRPr="00236FD3">
        <w:rPr>
          <w:color w:val="000000" w:themeColor="text1"/>
          <w:sz w:val="26"/>
          <w:szCs w:val="26"/>
        </w:rPr>
        <w:lastRenderedPageBreak/>
        <w:t xml:space="preserve">(или) </w:t>
      </w:r>
      <w:proofErr w:type="spellStart"/>
      <w:r w:rsidRPr="00236FD3">
        <w:rPr>
          <w:color w:val="000000" w:themeColor="text1"/>
          <w:sz w:val="26"/>
          <w:szCs w:val="26"/>
        </w:rPr>
        <w:t>правоудостоверяющие</w:t>
      </w:r>
      <w:proofErr w:type="spellEnd"/>
      <w:r w:rsidRPr="00236FD3">
        <w:rPr>
          <w:color w:val="000000" w:themeColor="text1"/>
          <w:sz w:val="26"/>
          <w:szCs w:val="26"/>
        </w:rPr>
        <w:t xml:space="preserve"> документы на земельный участок, на котором расположены указанное здание (строение), сооружение);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spellStart"/>
      <w:r w:rsidRPr="00236FD3">
        <w:rPr>
          <w:color w:val="000000" w:themeColor="text1"/>
          <w:sz w:val="26"/>
          <w:szCs w:val="26"/>
        </w:rPr>
        <w:t>д</w:t>
      </w:r>
      <w:proofErr w:type="spellEnd"/>
      <w:r w:rsidRPr="00236FD3">
        <w:rPr>
          <w:color w:val="000000" w:themeColor="text1"/>
          <w:sz w:val="26"/>
          <w:szCs w:val="26"/>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spellStart"/>
      <w:r w:rsidRPr="00236FD3">
        <w:rPr>
          <w:color w:val="000000" w:themeColor="text1"/>
          <w:sz w:val="26"/>
          <w:szCs w:val="26"/>
        </w:rPr>
        <w:t>з</w:t>
      </w:r>
      <w:proofErr w:type="spellEnd"/>
      <w:r w:rsidRPr="00236FD3">
        <w:rPr>
          <w:color w:val="000000" w:themeColor="text1"/>
          <w:sz w:val="26"/>
          <w:szCs w:val="26"/>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кадастровый паспорт здания, сооружения, объекта незавершенного строительства, помещения;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кадастровая выписка о земельном участке;</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lastRenderedPageBreak/>
        <w:t>- градостроительный план земельного участка (в случае присвоения адреса строящимся/реконструируемым объектам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разрешение на строительство объекта адресации (в случае присвоения адреса строящимся объектам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разрешение на ввод объекта адресации в эксплуатацию (в случае присвоения адреса строящимся объектам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кадастровая выписка об объекте недвижимости, который снят с учета (в случае аннулирования адреса объекта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gramStart"/>
      <w:r w:rsidRPr="00236FD3">
        <w:rPr>
          <w:color w:val="000000" w:themeColor="text1"/>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2.17. Заявители (представители Заявителя) при подаче заявления вправе приложить к нему документы, указанные в </w:t>
      </w:r>
      <w:hyperlink r:id="rId7" w:anchor="2151" w:history="1">
        <w:r w:rsidRPr="00236FD3">
          <w:rPr>
            <w:rStyle w:val="a4"/>
            <w:color w:val="000000" w:themeColor="text1"/>
            <w:sz w:val="26"/>
            <w:szCs w:val="26"/>
            <w:bdr w:val="none" w:sz="0" w:space="0" w:color="auto" w:frame="1"/>
          </w:rPr>
          <w:t>подпунктах "а"</w:t>
        </w:r>
      </w:hyperlink>
      <w:r w:rsidRPr="00236FD3">
        <w:rPr>
          <w:color w:val="000000" w:themeColor="text1"/>
          <w:sz w:val="26"/>
          <w:szCs w:val="26"/>
        </w:rPr>
        <w:t>, </w:t>
      </w:r>
      <w:hyperlink r:id="rId8" w:anchor="2153" w:history="1">
        <w:r w:rsidRPr="00236FD3">
          <w:rPr>
            <w:rStyle w:val="a4"/>
            <w:color w:val="000000" w:themeColor="text1"/>
            <w:sz w:val="26"/>
            <w:szCs w:val="26"/>
            <w:bdr w:val="none" w:sz="0" w:space="0" w:color="auto" w:frame="1"/>
          </w:rPr>
          <w:t>"в"</w:t>
        </w:r>
      </w:hyperlink>
      <w:r w:rsidRPr="00236FD3">
        <w:rPr>
          <w:color w:val="000000" w:themeColor="text1"/>
          <w:sz w:val="26"/>
          <w:szCs w:val="26"/>
        </w:rPr>
        <w:t>, </w:t>
      </w:r>
      <w:hyperlink r:id="rId9" w:anchor="2154" w:history="1">
        <w:r w:rsidRPr="00236FD3">
          <w:rPr>
            <w:rStyle w:val="a4"/>
            <w:color w:val="000000" w:themeColor="text1"/>
            <w:sz w:val="26"/>
            <w:szCs w:val="26"/>
            <w:bdr w:val="none" w:sz="0" w:space="0" w:color="auto" w:frame="1"/>
          </w:rPr>
          <w:t>"г"</w:t>
        </w:r>
      </w:hyperlink>
      <w:r w:rsidRPr="00236FD3">
        <w:rPr>
          <w:color w:val="000000" w:themeColor="text1"/>
          <w:sz w:val="26"/>
          <w:szCs w:val="26"/>
        </w:rPr>
        <w:t>, </w:t>
      </w:r>
      <w:hyperlink r:id="rId10" w:anchor="2156" w:history="1">
        <w:r w:rsidRPr="00236FD3">
          <w:rPr>
            <w:rStyle w:val="a4"/>
            <w:color w:val="000000" w:themeColor="text1"/>
            <w:sz w:val="26"/>
            <w:szCs w:val="26"/>
            <w:bdr w:val="none" w:sz="0" w:space="0" w:color="auto" w:frame="1"/>
          </w:rPr>
          <w:t>"е"</w:t>
        </w:r>
      </w:hyperlink>
      <w:r w:rsidRPr="00236FD3">
        <w:rPr>
          <w:color w:val="000000" w:themeColor="text1"/>
          <w:sz w:val="26"/>
          <w:szCs w:val="26"/>
        </w:rPr>
        <w:t> и </w:t>
      </w:r>
      <w:hyperlink r:id="rId11" w:anchor="2157" w:history="1">
        <w:r w:rsidRPr="00236FD3">
          <w:rPr>
            <w:rStyle w:val="a4"/>
            <w:color w:val="000000" w:themeColor="text1"/>
            <w:sz w:val="26"/>
            <w:szCs w:val="26"/>
            <w:bdr w:val="none" w:sz="0" w:space="0" w:color="auto" w:frame="1"/>
          </w:rPr>
          <w:t>"ж" пункта 2.15</w:t>
        </w:r>
      </w:hyperlink>
      <w:r w:rsidRPr="00236FD3">
        <w:rPr>
          <w:color w:val="000000" w:themeColor="text1"/>
          <w:sz w:val="26"/>
          <w:szCs w:val="26"/>
        </w:rPr>
        <w:t>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36FD3">
        <w:rPr>
          <w:color w:val="000000" w:themeColor="text1"/>
          <w:sz w:val="26"/>
          <w:szCs w:val="26"/>
        </w:rPr>
        <w:t>ии и ау</w:t>
      </w:r>
      <w:proofErr w:type="gramEnd"/>
      <w:r w:rsidRPr="00236FD3">
        <w:rPr>
          <w:color w:val="000000" w:themeColor="text1"/>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2D78" w:rsidRPr="00236FD3" w:rsidRDefault="005E2D78" w:rsidP="004E664E">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xml:space="preserve">2.20. </w:t>
      </w:r>
      <w:proofErr w:type="gramStart"/>
      <w:r w:rsidRPr="00236FD3">
        <w:rPr>
          <w:color w:val="000000" w:themeColor="text1"/>
          <w:sz w:val="26"/>
          <w:szCs w:val="26"/>
        </w:rPr>
        <w:t>Документы, указанные в </w:t>
      </w:r>
      <w:hyperlink r:id="rId12" w:anchor="2152" w:history="1">
        <w:r w:rsidRPr="00236FD3">
          <w:rPr>
            <w:rStyle w:val="a4"/>
            <w:color w:val="000000" w:themeColor="text1"/>
            <w:sz w:val="26"/>
            <w:szCs w:val="26"/>
            <w:bdr w:val="none" w:sz="0" w:space="0" w:color="auto" w:frame="1"/>
          </w:rPr>
          <w:t>подпунктах "б"</w:t>
        </w:r>
      </w:hyperlink>
      <w:r w:rsidRPr="00236FD3">
        <w:rPr>
          <w:color w:val="000000" w:themeColor="text1"/>
          <w:sz w:val="26"/>
          <w:szCs w:val="26"/>
        </w:rPr>
        <w:t>, </w:t>
      </w:r>
      <w:hyperlink r:id="rId13" w:anchor="2155" w:history="1">
        <w:r w:rsidRPr="00236FD3">
          <w:rPr>
            <w:rStyle w:val="a4"/>
            <w:color w:val="000000" w:themeColor="text1"/>
            <w:sz w:val="26"/>
            <w:szCs w:val="26"/>
            <w:bdr w:val="none" w:sz="0" w:space="0" w:color="auto" w:frame="1"/>
          </w:rPr>
          <w:t>"</w:t>
        </w:r>
        <w:proofErr w:type="spellStart"/>
        <w:r w:rsidRPr="00236FD3">
          <w:rPr>
            <w:rStyle w:val="a4"/>
            <w:color w:val="000000" w:themeColor="text1"/>
            <w:sz w:val="26"/>
            <w:szCs w:val="26"/>
            <w:bdr w:val="none" w:sz="0" w:space="0" w:color="auto" w:frame="1"/>
          </w:rPr>
          <w:t>д</w:t>
        </w:r>
        <w:proofErr w:type="spellEnd"/>
        <w:r w:rsidRPr="00236FD3">
          <w:rPr>
            <w:rStyle w:val="a4"/>
            <w:color w:val="000000" w:themeColor="text1"/>
            <w:sz w:val="26"/>
            <w:szCs w:val="26"/>
            <w:bdr w:val="none" w:sz="0" w:space="0" w:color="auto" w:frame="1"/>
          </w:rPr>
          <w:t>"</w:t>
        </w:r>
      </w:hyperlink>
      <w:r w:rsidRPr="00236FD3">
        <w:rPr>
          <w:color w:val="000000" w:themeColor="text1"/>
          <w:sz w:val="26"/>
          <w:szCs w:val="26"/>
        </w:rPr>
        <w:t>, </w:t>
      </w:r>
      <w:hyperlink r:id="rId14" w:anchor="2158" w:history="1">
        <w:r w:rsidRPr="00236FD3">
          <w:rPr>
            <w:rStyle w:val="a4"/>
            <w:color w:val="000000" w:themeColor="text1"/>
            <w:sz w:val="26"/>
            <w:szCs w:val="26"/>
            <w:bdr w:val="none" w:sz="0" w:space="0" w:color="auto" w:frame="1"/>
          </w:rPr>
          <w:t>"</w:t>
        </w:r>
        <w:proofErr w:type="spellStart"/>
        <w:r w:rsidRPr="00236FD3">
          <w:rPr>
            <w:rStyle w:val="a4"/>
            <w:color w:val="000000" w:themeColor="text1"/>
            <w:sz w:val="26"/>
            <w:szCs w:val="26"/>
            <w:bdr w:val="none" w:sz="0" w:space="0" w:color="auto" w:frame="1"/>
          </w:rPr>
          <w:t>з</w:t>
        </w:r>
        <w:proofErr w:type="spellEnd"/>
        <w:r w:rsidRPr="00236FD3">
          <w:rPr>
            <w:rStyle w:val="a4"/>
            <w:color w:val="000000" w:themeColor="text1"/>
            <w:sz w:val="26"/>
            <w:szCs w:val="26"/>
            <w:bdr w:val="none" w:sz="0" w:space="0" w:color="auto" w:frame="1"/>
          </w:rPr>
          <w:t>"</w:t>
        </w:r>
      </w:hyperlink>
      <w:r w:rsidRPr="00236FD3">
        <w:rPr>
          <w:color w:val="000000" w:themeColor="text1"/>
          <w:sz w:val="26"/>
          <w:szCs w:val="26"/>
        </w:rPr>
        <w:t> и </w:t>
      </w:r>
      <w:hyperlink r:id="rId15" w:anchor="2159" w:history="1">
        <w:r w:rsidRPr="00236FD3">
          <w:rPr>
            <w:rStyle w:val="a4"/>
            <w:color w:val="000000" w:themeColor="text1"/>
            <w:sz w:val="26"/>
            <w:szCs w:val="26"/>
            <w:bdr w:val="none" w:sz="0" w:space="0" w:color="auto" w:frame="1"/>
          </w:rPr>
          <w:t>"и" пункта 2.15</w:t>
        </w:r>
      </w:hyperlink>
      <w:r w:rsidRPr="00236FD3">
        <w:rPr>
          <w:color w:val="000000" w:themeColor="text1"/>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w:t>
      </w:r>
      <w:r w:rsidRPr="00236FD3">
        <w:rPr>
          <w:color w:val="000000" w:themeColor="text1"/>
          <w:sz w:val="26"/>
          <w:szCs w:val="26"/>
        </w:rPr>
        <w:lastRenderedPageBreak/>
        <w:t>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Уполномоченные органы запрашивают документы, указанные в </w:t>
      </w:r>
      <w:hyperlink r:id="rId16" w:anchor="215" w:history="1">
        <w:r w:rsidRPr="00236FD3">
          <w:rPr>
            <w:rStyle w:val="a4"/>
            <w:color w:val="000000" w:themeColor="text1"/>
            <w:sz w:val="26"/>
            <w:szCs w:val="26"/>
            <w:bdr w:val="none" w:sz="0" w:space="0" w:color="auto" w:frame="1"/>
          </w:rPr>
          <w:t>пункте 2.15</w:t>
        </w:r>
      </w:hyperlink>
      <w:r w:rsidRPr="00236FD3">
        <w:rPr>
          <w:color w:val="000000" w:themeColor="text1"/>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236FD3">
        <w:rPr>
          <w:color w:val="000000" w:themeColor="text1"/>
          <w:sz w:val="26"/>
          <w:szCs w:val="26"/>
        </w:rPr>
        <w:t>направления</w:t>
      </w:r>
      <w:proofErr w:type="gramEnd"/>
      <w:r w:rsidRPr="00236FD3">
        <w:rPr>
          <w:color w:val="000000" w:themeColor="text1"/>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2.21. При предоставлении Услуги запрещается требовать от Заявителя: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gramStart"/>
      <w:r w:rsidRPr="00236FD3">
        <w:rPr>
          <w:color w:val="000000" w:themeColor="text1"/>
          <w:sz w:val="26"/>
          <w:szCs w:val="26"/>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proofErr w:type="gramStart"/>
      <w:r w:rsidRPr="00236FD3">
        <w:rPr>
          <w:color w:val="000000" w:themeColor="text1"/>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w:t>
      </w:r>
      <w:r w:rsidRPr="00236FD3">
        <w:rPr>
          <w:color w:val="000000" w:themeColor="text1"/>
          <w:sz w:val="26"/>
          <w:szCs w:val="26"/>
        </w:rPr>
        <w:lastRenderedPageBreak/>
        <w:t>руководителя Уполномоченного органа, руководителя многофункционального центра при первоначальном отказе в приеме документов</w:t>
      </w:r>
      <w:proofErr w:type="gramEnd"/>
      <w:r w:rsidRPr="00236FD3">
        <w:rPr>
          <w:color w:val="000000" w:themeColor="text1"/>
          <w:sz w:val="26"/>
          <w:szCs w:val="26"/>
        </w:rPr>
        <w:t xml:space="preserve">, </w:t>
      </w:r>
      <w:proofErr w:type="gramStart"/>
      <w:r w:rsidRPr="00236FD3">
        <w:rPr>
          <w:color w:val="000000" w:themeColor="text1"/>
          <w:sz w:val="26"/>
          <w:szCs w:val="26"/>
        </w:rPr>
        <w:t>необходимых</w:t>
      </w:r>
      <w:proofErr w:type="gramEnd"/>
      <w:r w:rsidRPr="00236FD3">
        <w:rPr>
          <w:color w:val="000000" w:themeColor="text1"/>
          <w:sz w:val="26"/>
          <w:szCs w:val="26"/>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E2D78" w:rsidRPr="00236FD3" w:rsidRDefault="005E2D78" w:rsidP="004E664E">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r:id="rId17" w:anchor="12" w:history="1">
        <w:r w:rsidRPr="00236FD3">
          <w:rPr>
            <w:rStyle w:val="a4"/>
            <w:color w:val="000000" w:themeColor="text1"/>
            <w:sz w:val="26"/>
            <w:szCs w:val="26"/>
            <w:bdr w:val="none" w:sz="0" w:space="0" w:color="auto" w:frame="1"/>
          </w:rPr>
          <w:t>пункте 1.2</w:t>
        </w:r>
      </w:hyperlink>
      <w:r w:rsidRPr="00236FD3">
        <w:rPr>
          <w:color w:val="000000" w:themeColor="text1"/>
          <w:sz w:val="26"/>
          <w:szCs w:val="26"/>
        </w:rPr>
        <w:t> настоящего Регламента.</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документы поданы в орган, неуполномоченный на предоставление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представление неполного комплекта документов;</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неполное заполнение полей в форме запроса, в том числе в интерактивной форме на ЕПГУ;</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наличие противоречивых сведений в запросе и приложенных к нему документах.</w:t>
      </w:r>
    </w:p>
    <w:p w:rsidR="005E2D78" w:rsidRPr="00236FD3" w:rsidRDefault="005E2D78" w:rsidP="00422D89">
      <w:pPr>
        <w:pStyle w:val="a3"/>
        <w:shd w:val="clear" w:color="auto" w:fill="FFFFFF"/>
        <w:spacing w:before="0" w:beforeAutospacing="0" w:after="0" w:afterAutospacing="0" w:line="270" w:lineRule="atLeast"/>
        <w:jc w:val="both"/>
        <w:rPr>
          <w:color w:val="000000" w:themeColor="text1"/>
          <w:sz w:val="26"/>
          <w:szCs w:val="26"/>
        </w:rPr>
      </w:pPr>
      <w:r w:rsidRPr="00236FD3">
        <w:rPr>
          <w:color w:val="000000" w:themeColor="text1"/>
          <w:sz w:val="26"/>
          <w:szCs w:val="26"/>
        </w:rPr>
        <w:t>Рекомендуемая форма решения об отказе в приеме документов, необходимых для предоставления услуги, приведена в </w:t>
      </w:r>
      <w:hyperlink r:id="rId18" w:anchor="3000" w:history="1">
        <w:r w:rsidRPr="00236FD3">
          <w:rPr>
            <w:rStyle w:val="a4"/>
            <w:color w:val="000000" w:themeColor="text1"/>
            <w:sz w:val="26"/>
            <w:szCs w:val="26"/>
            <w:bdr w:val="none" w:sz="0" w:space="0" w:color="auto" w:frame="1"/>
          </w:rPr>
          <w:t>Приложении № 3</w:t>
        </w:r>
      </w:hyperlink>
      <w:r w:rsidRPr="00236FD3">
        <w:rPr>
          <w:color w:val="000000" w:themeColor="text1"/>
          <w:sz w:val="26"/>
          <w:szCs w:val="26"/>
        </w:rPr>
        <w:t> к настоящему Регламенту.</w:t>
      </w:r>
    </w:p>
    <w:p w:rsidR="005E2D78" w:rsidRPr="00236FD3" w:rsidRDefault="005E2D78" w:rsidP="004E664E">
      <w:pPr>
        <w:pStyle w:val="3"/>
        <w:shd w:val="clear" w:color="auto" w:fill="FFFFFF"/>
        <w:spacing w:before="0" w:beforeAutospacing="0" w:after="0" w:afterAutospacing="0" w:line="270" w:lineRule="atLeast"/>
        <w:jc w:val="center"/>
        <w:rPr>
          <w:color w:val="000000" w:themeColor="text1"/>
          <w:sz w:val="26"/>
          <w:szCs w:val="26"/>
        </w:rPr>
      </w:pPr>
      <w:r w:rsidRPr="00236FD3">
        <w:rPr>
          <w:color w:val="000000" w:themeColor="text1"/>
          <w:sz w:val="26"/>
          <w:szCs w:val="26"/>
        </w:rPr>
        <w:t>Исчерпывающий перечень оснований для приостановления или отказа в предоставлении муниципальной услуги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2.23. Оснований для приостановления предоставления</w:t>
      </w:r>
      <w:r w:rsidRPr="00236FD3">
        <w:rPr>
          <w:color w:val="000000" w:themeColor="text1"/>
          <w:sz w:val="23"/>
          <w:szCs w:val="23"/>
        </w:rPr>
        <w:t xml:space="preserve"> </w:t>
      </w:r>
      <w:r w:rsidRPr="00236FD3">
        <w:rPr>
          <w:color w:val="000000" w:themeColor="text1"/>
          <w:sz w:val="26"/>
          <w:szCs w:val="26"/>
        </w:rPr>
        <w:t>услуги законодательством Российской Федерации не предусмотрено.</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Основаниями для отказа в предоставлении Услуги являются случаи, поименованные в пункте 40 Правил:</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с заявлением обратилось лицо, не указанное в </w:t>
      </w:r>
      <w:hyperlink r:id="rId19" w:anchor="12" w:history="1">
        <w:r w:rsidRPr="00236FD3">
          <w:rPr>
            <w:rStyle w:val="a4"/>
            <w:color w:val="000000" w:themeColor="text1"/>
            <w:sz w:val="26"/>
            <w:szCs w:val="26"/>
            <w:bdr w:val="none" w:sz="0" w:space="0" w:color="auto" w:frame="1"/>
          </w:rPr>
          <w:t>пункте 1.2</w:t>
        </w:r>
      </w:hyperlink>
      <w:r w:rsidRPr="00236FD3">
        <w:rPr>
          <w:color w:val="000000" w:themeColor="text1"/>
          <w:sz w:val="26"/>
          <w:szCs w:val="26"/>
        </w:rPr>
        <w:t> настоящего Регламента;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 ответ на межведомственный запрос свидетельствует об отсутствии документа и (или) информации, </w:t>
      </w:r>
      <w:proofErr w:type="gramStart"/>
      <w:r w:rsidRPr="00236FD3">
        <w:rPr>
          <w:color w:val="000000" w:themeColor="text1"/>
          <w:sz w:val="26"/>
          <w:szCs w:val="26"/>
        </w:rPr>
        <w:t>необходимых</w:t>
      </w:r>
      <w:proofErr w:type="gramEnd"/>
      <w:r w:rsidRPr="00236FD3">
        <w:rPr>
          <w:color w:val="000000" w:themeColor="text1"/>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отсутствуют случаи и условия для присвоения объекту адресации адреса или аннулирования его адреса, указанные в пунктах 5, 8 - 11 и 14 - 18 Правил.</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2.24. Перечень оснований для отказа в предоставлении Услуги, определенный </w:t>
      </w:r>
      <w:hyperlink r:id="rId20" w:anchor="223" w:history="1">
        <w:r w:rsidRPr="00236FD3">
          <w:rPr>
            <w:rStyle w:val="a4"/>
            <w:color w:val="000000" w:themeColor="text1"/>
            <w:sz w:val="26"/>
            <w:szCs w:val="26"/>
            <w:bdr w:val="none" w:sz="0" w:space="0" w:color="auto" w:frame="1"/>
          </w:rPr>
          <w:t>пунктом 2.23</w:t>
        </w:r>
      </w:hyperlink>
      <w:r w:rsidRPr="00236FD3">
        <w:rPr>
          <w:color w:val="000000" w:themeColor="text1"/>
          <w:sz w:val="26"/>
          <w:szCs w:val="26"/>
        </w:rPr>
        <w:t> настоящего Регламента, является исчерпывающим.</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2.25. Услуги, необходимые и обязательные для предоставления Услуги, отсутствуют.</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2.26. Предоставление Услуги осуществляется бесплатно.</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2.27. Услуги, необходимые и обязательные для предоставления Услуги, отсутствуют.</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Срок и порядок регистрации запроса заявителя о предоставлении муниципальной услуги, в том числе в электронной форме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proofErr w:type="gramStart"/>
      <w:r w:rsidRPr="00236FD3">
        <w:rPr>
          <w:color w:val="000000" w:themeColor="text1"/>
          <w:sz w:val="26"/>
          <w:szCs w:val="26"/>
        </w:rPr>
        <w:t>В случае наличия оснований для отказа в приеме документов, необходимых для предоставления Услуги, указанных в </w:t>
      </w:r>
      <w:hyperlink r:id="rId21" w:anchor="222" w:history="1">
        <w:r w:rsidRPr="00236FD3">
          <w:rPr>
            <w:rStyle w:val="a4"/>
            <w:color w:val="000000" w:themeColor="text1"/>
            <w:sz w:val="26"/>
            <w:szCs w:val="26"/>
            <w:bdr w:val="none" w:sz="0" w:space="0" w:color="auto" w:frame="1"/>
          </w:rPr>
          <w:t>пункте 2.22</w:t>
        </w:r>
      </w:hyperlink>
      <w:r w:rsidRPr="00236FD3">
        <w:rPr>
          <w:color w:val="000000" w:themeColor="text1"/>
          <w:sz w:val="26"/>
          <w:szCs w:val="26"/>
        </w:rPr>
        <w:t xml:space="preserve"> настоящего Регламента, Уполномоченный орган не позднее следующего за днем поступления заявления и </w:t>
      </w:r>
      <w:r w:rsidRPr="00236FD3">
        <w:rPr>
          <w:color w:val="000000" w:themeColor="text1"/>
          <w:sz w:val="26"/>
          <w:szCs w:val="26"/>
        </w:rPr>
        <w:lastRenderedPageBreak/>
        <w:t>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236FD3">
        <w:rPr>
          <w:color w:val="000000" w:themeColor="text1"/>
          <w:sz w:val="26"/>
          <w:szCs w:val="26"/>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Требования к помещениям, в которых предоставляется муниципальная услуга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наименование;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место нахождения и адрес;</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режим работы;</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график приема;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номера телефонов для справок.</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lastRenderedPageBreak/>
        <w:t>Помещения, в которых предоставляется Услуга, должны соответствовать санитарно-эпидемиологическим правилам и нормативам.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Помещения, в которых предоставляется Услуга, оснащаются: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противопожарной системой и средствами пожаротушения;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системой оповещения о возникновении чрезвычайной ситуации;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средствами оказания первой медицинской помощи;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туалетными комнатами для посетителей.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Места для заполнения заявлений оборудуются стульями, столами (стойками), бланками заявлений, письменными принадлежностями.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Места приема Заявителей оборудуются информационными табличками (вывесками) с указанием: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номера кабинета и наименования отдела;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фамилии, имени и отчества (последнее - при наличии), должности ответственного лица за прием документов;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графика приема Заявителей.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При предоставлении Услуги инвалидам обеспечиваются: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возможность беспрепятственного доступа к объекту (зданию, помещению), в котором предоставляется Услуга;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lastRenderedPageBreak/>
        <w:t>- сопровождение инвалидов, имеющих стойкие расстройства функции зрения и самостоятельного передвижения;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 допуск </w:t>
      </w:r>
      <w:proofErr w:type="spellStart"/>
      <w:r w:rsidRPr="00236FD3">
        <w:rPr>
          <w:color w:val="000000" w:themeColor="text1"/>
          <w:sz w:val="26"/>
          <w:szCs w:val="26"/>
        </w:rPr>
        <w:t>сурдопереводчика</w:t>
      </w:r>
      <w:proofErr w:type="spellEnd"/>
      <w:r w:rsidRPr="00236FD3">
        <w:rPr>
          <w:color w:val="000000" w:themeColor="text1"/>
          <w:sz w:val="26"/>
          <w:szCs w:val="26"/>
        </w:rPr>
        <w:t xml:space="preserve"> и </w:t>
      </w:r>
      <w:proofErr w:type="spellStart"/>
      <w:r w:rsidRPr="00236FD3">
        <w:rPr>
          <w:color w:val="000000" w:themeColor="text1"/>
          <w:sz w:val="26"/>
          <w:szCs w:val="26"/>
        </w:rPr>
        <w:t>тифлосурдопереводчика</w:t>
      </w:r>
      <w:proofErr w:type="spellEnd"/>
      <w:r w:rsidRPr="00236FD3">
        <w:rPr>
          <w:color w:val="000000" w:themeColor="text1"/>
          <w:sz w:val="26"/>
          <w:szCs w:val="26"/>
        </w:rPr>
        <w:t>;</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оказание инвалидам помощи в преодолении барьеров, мешающих получению ими Услуги наравне с другими лицами.</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Показатели доступности и качества муниципальной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2.31. Основными показателями доступности предоставления Услуги являются: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возможность получения заявителем уведомлений о предоставлении Услуги с помощью ЕПГУ или регионального портала;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2.32. Основными показателями качества предоставления Услуги являются: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минимально возможное количество взаимодействий гражданина с должностными лицами, участвующими в предоставлении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отсутствие нарушений установленных сроков в процессе предоставления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36FD3">
        <w:rPr>
          <w:color w:val="000000" w:themeColor="text1"/>
          <w:sz w:val="26"/>
          <w:szCs w:val="26"/>
        </w:rPr>
        <w:t>итогам</w:t>
      </w:r>
      <w:proofErr w:type="gramEnd"/>
      <w:r w:rsidRPr="00236FD3">
        <w:rPr>
          <w:color w:val="000000" w:themeColor="text1"/>
          <w:sz w:val="26"/>
          <w:szCs w:val="26"/>
        </w:rPr>
        <w:t xml:space="preserve"> </w:t>
      </w:r>
      <w:r w:rsidRPr="00236FD3">
        <w:rPr>
          <w:color w:val="000000" w:themeColor="text1"/>
          <w:sz w:val="26"/>
          <w:szCs w:val="26"/>
        </w:rPr>
        <w:lastRenderedPageBreak/>
        <w:t>рассмотрения которых вынесены решения об удовлетворении (частичном удовлетворении) требований Заявителей.</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2.35. Электронные документы представляются в следующих форматах:</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а) </w:t>
      </w:r>
      <w:proofErr w:type="spellStart"/>
      <w:r w:rsidRPr="00236FD3">
        <w:rPr>
          <w:color w:val="000000" w:themeColor="text1"/>
          <w:sz w:val="26"/>
          <w:szCs w:val="26"/>
        </w:rPr>
        <w:t>xml</w:t>
      </w:r>
      <w:proofErr w:type="spellEnd"/>
      <w:r w:rsidRPr="00236FD3">
        <w:rPr>
          <w:color w:val="000000" w:themeColor="text1"/>
          <w:sz w:val="26"/>
          <w:szCs w:val="26"/>
        </w:rPr>
        <w:t xml:space="preserve"> - для формализованных документов;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б) </w:t>
      </w:r>
      <w:proofErr w:type="spellStart"/>
      <w:r w:rsidRPr="00236FD3">
        <w:rPr>
          <w:color w:val="000000" w:themeColor="text1"/>
          <w:sz w:val="26"/>
          <w:szCs w:val="26"/>
        </w:rPr>
        <w:t>doc</w:t>
      </w:r>
      <w:proofErr w:type="spellEnd"/>
      <w:r w:rsidRPr="00236FD3">
        <w:rPr>
          <w:color w:val="000000" w:themeColor="text1"/>
          <w:sz w:val="26"/>
          <w:szCs w:val="26"/>
        </w:rPr>
        <w:t xml:space="preserve">, </w:t>
      </w:r>
      <w:proofErr w:type="spellStart"/>
      <w:r w:rsidRPr="00236FD3">
        <w:rPr>
          <w:color w:val="000000" w:themeColor="text1"/>
          <w:sz w:val="26"/>
          <w:szCs w:val="26"/>
        </w:rPr>
        <w:t>docx</w:t>
      </w:r>
      <w:proofErr w:type="spellEnd"/>
      <w:r w:rsidRPr="00236FD3">
        <w:rPr>
          <w:color w:val="000000" w:themeColor="text1"/>
          <w:sz w:val="26"/>
          <w:szCs w:val="26"/>
        </w:rPr>
        <w:t xml:space="preserve">, </w:t>
      </w:r>
      <w:proofErr w:type="spellStart"/>
      <w:r w:rsidRPr="00236FD3">
        <w:rPr>
          <w:color w:val="000000" w:themeColor="text1"/>
          <w:sz w:val="26"/>
          <w:szCs w:val="26"/>
        </w:rPr>
        <w:t>odt</w:t>
      </w:r>
      <w:proofErr w:type="spellEnd"/>
      <w:r w:rsidRPr="00236FD3">
        <w:rPr>
          <w:color w:val="000000" w:themeColor="text1"/>
          <w:sz w:val="26"/>
          <w:szCs w:val="26"/>
        </w:rPr>
        <w:t xml:space="preserve"> - для документов с текстовым содержанием, не включающим формулы (за исключением документов, указанных в </w:t>
      </w:r>
      <w:hyperlink r:id="rId22" w:anchor="2353" w:history="1">
        <w:r w:rsidRPr="00236FD3">
          <w:rPr>
            <w:rStyle w:val="a4"/>
            <w:color w:val="000000" w:themeColor="text1"/>
            <w:sz w:val="26"/>
            <w:szCs w:val="26"/>
            <w:bdr w:val="none" w:sz="0" w:space="0" w:color="auto" w:frame="1"/>
          </w:rPr>
          <w:t>подпункте "в"</w:t>
        </w:r>
      </w:hyperlink>
      <w:r w:rsidRPr="00236FD3">
        <w:rPr>
          <w:color w:val="000000" w:themeColor="text1"/>
          <w:sz w:val="26"/>
          <w:szCs w:val="26"/>
        </w:rPr>
        <w:t> настоящего пункта);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в) </w:t>
      </w:r>
      <w:proofErr w:type="spellStart"/>
      <w:r w:rsidRPr="00236FD3">
        <w:rPr>
          <w:color w:val="000000" w:themeColor="text1"/>
          <w:sz w:val="26"/>
          <w:szCs w:val="26"/>
        </w:rPr>
        <w:t>xls</w:t>
      </w:r>
      <w:proofErr w:type="spellEnd"/>
      <w:r w:rsidRPr="00236FD3">
        <w:rPr>
          <w:color w:val="000000" w:themeColor="text1"/>
          <w:sz w:val="26"/>
          <w:szCs w:val="26"/>
        </w:rPr>
        <w:t xml:space="preserve">, </w:t>
      </w:r>
      <w:proofErr w:type="spellStart"/>
      <w:r w:rsidRPr="00236FD3">
        <w:rPr>
          <w:color w:val="000000" w:themeColor="text1"/>
          <w:sz w:val="26"/>
          <w:szCs w:val="26"/>
        </w:rPr>
        <w:t>xlsx</w:t>
      </w:r>
      <w:proofErr w:type="spellEnd"/>
      <w:r w:rsidRPr="00236FD3">
        <w:rPr>
          <w:color w:val="000000" w:themeColor="text1"/>
          <w:sz w:val="26"/>
          <w:szCs w:val="26"/>
        </w:rPr>
        <w:t xml:space="preserve">, </w:t>
      </w:r>
      <w:proofErr w:type="spellStart"/>
      <w:r w:rsidRPr="00236FD3">
        <w:rPr>
          <w:color w:val="000000" w:themeColor="text1"/>
          <w:sz w:val="26"/>
          <w:szCs w:val="26"/>
        </w:rPr>
        <w:t>ods</w:t>
      </w:r>
      <w:proofErr w:type="spellEnd"/>
      <w:r w:rsidRPr="00236FD3">
        <w:rPr>
          <w:color w:val="000000" w:themeColor="text1"/>
          <w:sz w:val="26"/>
          <w:szCs w:val="26"/>
        </w:rPr>
        <w:t xml:space="preserve"> - для документов, содержащих расчеты;</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г) </w:t>
      </w:r>
      <w:proofErr w:type="spellStart"/>
      <w:r w:rsidRPr="00236FD3">
        <w:rPr>
          <w:color w:val="000000" w:themeColor="text1"/>
          <w:sz w:val="26"/>
          <w:szCs w:val="26"/>
        </w:rPr>
        <w:t>pdf</w:t>
      </w:r>
      <w:proofErr w:type="spellEnd"/>
      <w:r w:rsidRPr="00236FD3">
        <w:rPr>
          <w:color w:val="000000" w:themeColor="text1"/>
          <w:sz w:val="26"/>
          <w:szCs w:val="26"/>
        </w:rPr>
        <w:t xml:space="preserve">, </w:t>
      </w:r>
      <w:proofErr w:type="spellStart"/>
      <w:r w:rsidRPr="00236FD3">
        <w:rPr>
          <w:color w:val="000000" w:themeColor="text1"/>
          <w:sz w:val="26"/>
          <w:szCs w:val="26"/>
        </w:rPr>
        <w:t>jpg</w:t>
      </w:r>
      <w:proofErr w:type="spellEnd"/>
      <w:r w:rsidRPr="00236FD3">
        <w:rPr>
          <w:color w:val="000000" w:themeColor="text1"/>
          <w:sz w:val="26"/>
          <w:szCs w:val="26"/>
        </w:rPr>
        <w:t xml:space="preserve">, </w:t>
      </w:r>
      <w:proofErr w:type="spellStart"/>
      <w:r w:rsidRPr="00236FD3">
        <w:rPr>
          <w:color w:val="000000" w:themeColor="text1"/>
          <w:sz w:val="26"/>
          <w:szCs w:val="26"/>
        </w:rPr>
        <w:t>jpeg</w:t>
      </w:r>
      <w:proofErr w:type="spellEnd"/>
      <w:r w:rsidRPr="00236FD3">
        <w:rPr>
          <w:color w:val="000000" w:themeColor="text1"/>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23" w:anchor="2353" w:history="1">
        <w:r w:rsidRPr="00236FD3">
          <w:rPr>
            <w:rStyle w:val="a4"/>
            <w:color w:val="000000" w:themeColor="text1"/>
            <w:sz w:val="26"/>
            <w:szCs w:val="26"/>
            <w:bdr w:val="none" w:sz="0" w:space="0" w:color="auto" w:frame="1"/>
          </w:rPr>
          <w:t>подпункте "в"</w:t>
        </w:r>
      </w:hyperlink>
      <w:r w:rsidRPr="00236FD3">
        <w:rPr>
          <w:color w:val="000000" w:themeColor="text1"/>
          <w:sz w:val="26"/>
          <w:szCs w:val="26"/>
        </w:rPr>
        <w:t> настоящего пункта), а также документов с графическим содержанием.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36FD3">
        <w:rPr>
          <w:color w:val="000000" w:themeColor="text1"/>
          <w:sz w:val="26"/>
          <w:szCs w:val="26"/>
        </w:rPr>
        <w:t>dpi</w:t>
      </w:r>
      <w:proofErr w:type="spellEnd"/>
      <w:r w:rsidRPr="00236FD3">
        <w:rPr>
          <w:color w:val="000000" w:themeColor="text1"/>
          <w:sz w:val="26"/>
          <w:szCs w:val="26"/>
        </w:rPr>
        <w:t xml:space="preserve"> (масштаб 1:1) с использованием следующих режимов: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"черно-белый" (при отсутствии в документе графических изображений и (или) цветного текста);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"оттенки серого" (при наличии в документе графических изображений, отличных от цветного графического изображения);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"цветной" или "режим полной цветопередачи" (при наличии в документе цветных графических изображений либо цветного текста);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с сохранением всех аутентичных признаков подлинности, а именно: графической подписи лица, печати, углового штампа бланка;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Электронные документы должны обеспечивать:</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возможность идентифицировать документ и количество листов в документе;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Документы, подлежащие представлению в форматах </w:t>
      </w:r>
      <w:proofErr w:type="spellStart"/>
      <w:r w:rsidRPr="00236FD3">
        <w:rPr>
          <w:color w:val="000000" w:themeColor="text1"/>
          <w:sz w:val="26"/>
          <w:szCs w:val="26"/>
        </w:rPr>
        <w:t>xls</w:t>
      </w:r>
      <w:proofErr w:type="spellEnd"/>
      <w:r w:rsidRPr="00236FD3">
        <w:rPr>
          <w:color w:val="000000" w:themeColor="text1"/>
          <w:sz w:val="26"/>
          <w:szCs w:val="26"/>
        </w:rPr>
        <w:t xml:space="preserve">, </w:t>
      </w:r>
      <w:proofErr w:type="spellStart"/>
      <w:r w:rsidRPr="00236FD3">
        <w:rPr>
          <w:color w:val="000000" w:themeColor="text1"/>
          <w:sz w:val="26"/>
          <w:szCs w:val="26"/>
        </w:rPr>
        <w:t>xlsx</w:t>
      </w:r>
      <w:proofErr w:type="spellEnd"/>
      <w:r w:rsidRPr="00236FD3">
        <w:rPr>
          <w:color w:val="000000" w:themeColor="text1"/>
          <w:sz w:val="26"/>
          <w:szCs w:val="26"/>
        </w:rPr>
        <w:t xml:space="preserve"> или </w:t>
      </w:r>
      <w:proofErr w:type="spellStart"/>
      <w:r w:rsidRPr="00236FD3">
        <w:rPr>
          <w:color w:val="000000" w:themeColor="text1"/>
          <w:sz w:val="26"/>
          <w:szCs w:val="26"/>
        </w:rPr>
        <w:t>ods</w:t>
      </w:r>
      <w:proofErr w:type="spellEnd"/>
      <w:r w:rsidRPr="00236FD3">
        <w:rPr>
          <w:color w:val="000000" w:themeColor="text1"/>
          <w:sz w:val="26"/>
          <w:szCs w:val="26"/>
        </w:rPr>
        <w:t>, формируются в виде отдельного электронного документа.</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Исчерпывающий перечень административных процедур</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3.1. Предоставление Услуги включает в себя следующие административные процедуры:</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установление личности Заявителя (представителя Заявителя);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регистрация заявления;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проверка комплектности документов, необходимых для предоставления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получение сведений посредством единой системы межведомственного электронного взаимодействия (далее - СМЭВ);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рассмотрение документов, необходимых для предоставления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принятие решения по результатам оказания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внесение результата оказания Услуги в государственный адресный реестр, ведение которого осуществляется в электронном виде;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выдача результата оказания Услуги.</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Перечень административных процедур (действий) при предоставлении муниципальной услуги (услуг) в электронной форме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3.2. При предоставлении Услуги в электронной форме заявителю обеспечивается возможность:</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получения информации о порядке и сроках предоставления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 формирования заявления в форме электронного документа с использованием интерактивных форм ЕПГУ, регионального портала и портала ФИАС, с </w:t>
      </w:r>
      <w:r w:rsidRPr="00236FD3">
        <w:rPr>
          <w:color w:val="000000" w:themeColor="text1"/>
          <w:sz w:val="26"/>
          <w:szCs w:val="26"/>
        </w:rPr>
        <w:lastRenderedPageBreak/>
        <w:t>приложением к нему документов, необходимых для предоставления Услуги, в электронной форме (в форме электронных документов);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приема и регистрации Уполномоченным органом заявления и прилагаемых документов;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получения Заявителем (представителем Заявителя) результата предоставления Услуги в форме электронного документа;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получения сведений о ходе рассмотрения заявления;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осуществления оценки качества предоставления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Порядок осуществления административных процедур (действий) в электронной форме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При формировании заявления Заявителю обеспечивается: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а) возможность сохранения заявления и иных документов, указанных в </w:t>
      </w:r>
      <w:hyperlink r:id="rId24" w:anchor="215" w:history="1">
        <w:r w:rsidRPr="00236FD3">
          <w:rPr>
            <w:rStyle w:val="a4"/>
            <w:color w:val="000000" w:themeColor="text1"/>
            <w:sz w:val="26"/>
            <w:szCs w:val="26"/>
            <w:bdr w:val="none" w:sz="0" w:space="0" w:color="auto" w:frame="1"/>
          </w:rPr>
          <w:t>пунктах 2.15</w:t>
        </w:r>
      </w:hyperlink>
      <w:r w:rsidRPr="00236FD3">
        <w:rPr>
          <w:color w:val="000000" w:themeColor="text1"/>
          <w:sz w:val="26"/>
          <w:szCs w:val="26"/>
        </w:rPr>
        <w:t> настоящего Регламента, необходимых для предоставления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б) возможность печати на бумажном носителе копии электронной формы заявления и иных документов, указанных в </w:t>
      </w:r>
      <w:hyperlink r:id="rId25" w:anchor="215" w:history="1">
        <w:r w:rsidRPr="00236FD3">
          <w:rPr>
            <w:rStyle w:val="a4"/>
            <w:color w:val="000000" w:themeColor="text1"/>
            <w:sz w:val="26"/>
            <w:szCs w:val="26"/>
            <w:bdr w:val="none" w:sz="0" w:space="0" w:color="auto" w:frame="1"/>
          </w:rPr>
          <w:t>пунктах 2.15</w:t>
        </w:r>
      </w:hyperlink>
      <w:r w:rsidRPr="00236FD3">
        <w:rPr>
          <w:color w:val="000000" w:themeColor="text1"/>
          <w:sz w:val="26"/>
          <w:szCs w:val="26"/>
        </w:rPr>
        <w:t> настоящего Регламента, необходимых для предоставления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36FD3">
        <w:rPr>
          <w:color w:val="000000" w:themeColor="text1"/>
          <w:sz w:val="26"/>
          <w:szCs w:val="26"/>
        </w:rPr>
        <w:lastRenderedPageBreak/>
        <w:t>опубликованных на ЕПГУ, в части, касающейся сведений, отсутствующих в ЕСИА (при заполнении формы заявления посредством ЕПГУ);</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proofErr w:type="spellStart"/>
      <w:r w:rsidRPr="00236FD3">
        <w:rPr>
          <w:color w:val="000000" w:themeColor="text1"/>
          <w:sz w:val="26"/>
          <w:szCs w:val="26"/>
        </w:rPr>
        <w:t>д</w:t>
      </w:r>
      <w:proofErr w:type="spellEnd"/>
      <w:r w:rsidRPr="00236FD3">
        <w:rPr>
          <w:color w:val="000000" w:themeColor="text1"/>
          <w:sz w:val="26"/>
          <w:szCs w:val="26"/>
        </w:rPr>
        <w:t xml:space="preserve">) возможность вернуться на любой из этапов заполнения электронной формы заявления без </w:t>
      </w:r>
      <w:proofErr w:type="gramStart"/>
      <w:r w:rsidRPr="00236FD3">
        <w:rPr>
          <w:color w:val="000000" w:themeColor="text1"/>
          <w:sz w:val="26"/>
          <w:szCs w:val="26"/>
        </w:rPr>
        <w:t>потери</w:t>
      </w:r>
      <w:proofErr w:type="gramEnd"/>
      <w:r w:rsidRPr="00236FD3">
        <w:rPr>
          <w:color w:val="000000" w:themeColor="text1"/>
          <w:sz w:val="26"/>
          <w:szCs w:val="26"/>
        </w:rPr>
        <w:t xml:space="preserve"> ранее введенной информации;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Сформированное и подписанное </w:t>
      </w:r>
      <w:proofErr w:type="gramStart"/>
      <w:r w:rsidRPr="00236FD3">
        <w:rPr>
          <w:color w:val="000000" w:themeColor="text1"/>
          <w:sz w:val="26"/>
          <w:szCs w:val="26"/>
        </w:rPr>
        <w:t>заявление</w:t>
      </w:r>
      <w:proofErr w:type="gramEnd"/>
      <w:r w:rsidRPr="00236FD3">
        <w:rPr>
          <w:color w:val="000000" w:themeColor="text1"/>
          <w:sz w:val="26"/>
          <w:szCs w:val="26"/>
        </w:rPr>
        <w:t xml:space="preserve"> и иные документы, необходимые для предоставления Услуги, направляются в Уполномоченный орган в электронной форме.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3.5. Заявителю в качестве результата предоставления Услуги обеспечивается возможность получения документа: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3.6. </w:t>
      </w:r>
      <w:proofErr w:type="gramStart"/>
      <w:r w:rsidRPr="00236FD3">
        <w:rPr>
          <w:color w:val="000000" w:themeColor="text1"/>
          <w:sz w:val="26"/>
          <w:szCs w:val="26"/>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236FD3">
        <w:rPr>
          <w:color w:val="000000" w:themeColor="text1"/>
          <w:sz w:val="26"/>
          <w:szCs w:val="26"/>
        </w:rPr>
        <w:t>. № 1284.</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lastRenderedPageBreak/>
        <w:t xml:space="preserve">3.7. </w:t>
      </w:r>
      <w:proofErr w:type="gramStart"/>
      <w:r w:rsidRPr="00236FD3">
        <w:rPr>
          <w:color w:val="000000" w:themeColor="text1"/>
          <w:sz w:val="26"/>
          <w:szCs w:val="26"/>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36FD3">
        <w:rPr>
          <w:color w:val="000000" w:themeColor="text1"/>
          <w:sz w:val="26"/>
          <w:szCs w:val="26"/>
        </w:rPr>
        <w:t xml:space="preserve"> услуг".</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Порядок исправления допущенных опечаток и ошибок в выданных в результате предоставления муниципальной услуги документах</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3.8. В случае обнаружения уполномоченным органом опечаток и ошибок </w:t>
      </w:r>
      <w:proofErr w:type="gramStart"/>
      <w:r w:rsidRPr="00236FD3">
        <w:rPr>
          <w:color w:val="000000" w:themeColor="text1"/>
          <w:sz w:val="26"/>
          <w:szCs w:val="26"/>
        </w:rPr>
        <w:t>в</w:t>
      </w:r>
      <w:proofErr w:type="gramEnd"/>
      <w:r w:rsidRPr="00236FD3">
        <w:rPr>
          <w:color w:val="000000" w:themeColor="text1"/>
          <w:sz w:val="26"/>
          <w:szCs w:val="26"/>
        </w:rPr>
        <w:t xml:space="preserve"> </w:t>
      </w:r>
      <w:proofErr w:type="gramStart"/>
      <w:r w:rsidRPr="00236FD3">
        <w:rPr>
          <w:color w:val="000000" w:themeColor="text1"/>
          <w:sz w:val="26"/>
          <w:szCs w:val="26"/>
        </w:rPr>
        <w:t>выданных</w:t>
      </w:r>
      <w:proofErr w:type="gramEnd"/>
      <w:r w:rsidRPr="00236FD3">
        <w:rPr>
          <w:color w:val="000000" w:themeColor="text1"/>
          <w:sz w:val="26"/>
          <w:szCs w:val="26"/>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proofErr w:type="gramStart"/>
      <w:r w:rsidRPr="00236FD3">
        <w:rPr>
          <w:color w:val="000000" w:themeColor="text1"/>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36FD3">
        <w:rPr>
          <w:color w:val="000000" w:themeColor="text1"/>
          <w:sz w:val="26"/>
          <w:szCs w:val="26"/>
        </w:rPr>
        <w:t xml:space="preserve"> К письменному заявлению прилагаются документы, обосновывающие необходимость вносимых изменений.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 xml:space="preserve">IV. Формы </w:t>
      </w:r>
      <w:proofErr w:type="gramStart"/>
      <w:r w:rsidRPr="00236FD3">
        <w:rPr>
          <w:color w:val="000000" w:themeColor="text1"/>
          <w:sz w:val="26"/>
          <w:szCs w:val="26"/>
        </w:rPr>
        <w:t>контроля за</w:t>
      </w:r>
      <w:proofErr w:type="gramEnd"/>
      <w:r w:rsidRPr="00236FD3">
        <w:rPr>
          <w:color w:val="000000" w:themeColor="text1"/>
          <w:sz w:val="26"/>
          <w:szCs w:val="26"/>
        </w:rPr>
        <w:t xml:space="preserve"> исполнением административного регламента</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 xml:space="preserve">Порядок осуществления текущего </w:t>
      </w:r>
      <w:proofErr w:type="gramStart"/>
      <w:r w:rsidRPr="00236FD3">
        <w:rPr>
          <w:color w:val="000000" w:themeColor="text1"/>
          <w:sz w:val="26"/>
          <w:szCs w:val="26"/>
        </w:rPr>
        <w:t>контроля за</w:t>
      </w:r>
      <w:proofErr w:type="gramEnd"/>
      <w:r w:rsidRPr="00236FD3">
        <w:rPr>
          <w:color w:val="000000" w:themeColor="text1"/>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4.1. Текущий </w:t>
      </w:r>
      <w:proofErr w:type="gramStart"/>
      <w:r w:rsidRPr="00236FD3">
        <w:rPr>
          <w:color w:val="000000" w:themeColor="text1"/>
          <w:sz w:val="26"/>
          <w:szCs w:val="26"/>
        </w:rPr>
        <w:t>контроль за</w:t>
      </w:r>
      <w:proofErr w:type="gramEnd"/>
      <w:r w:rsidRPr="00236FD3">
        <w:rPr>
          <w:color w:val="000000" w:themeColor="text1"/>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Текущий контроль осуществляется путем проведения плановых и внеплановых проверок:</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решений о предоставлении (об отказе в предоставлении) Услуги;</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выявления и устранения нарушений прав граждан;</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E2D78" w:rsidRPr="00236FD3" w:rsidRDefault="005E2D78" w:rsidP="004E664E">
      <w:pPr>
        <w:pStyle w:val="3"/>
        <w:shd w:val="clear" w:color="auto" w:fill="FFFFFF"/>
        <w:spacing w:before="0" w:beforeAutospacing="0" w:after="0" w:afterAutospacing="0"/>
        <w:jc w:val="center"/>
        <w:rPr>
          <w:color w:val="000000" w:themeColor="text1"/>
          <w:sz w:val="26"/>
          <w:szCs w:val="26"/>
        </w:rPr>
      </w:pPr>
      <w:r w:rsidRPr="00236FD3">
        <w:rPr>
          <w:color w:val="000000" w:themeColor="text1"/>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6FD3">
        <w:rPr>
          <w:color w:val="000000" w:themeColor="text1"/>
          <w:sz w:val="26"/>
          <w:szCs w:val="26"/>
        </w:rPr>
        <w:t>контроля за</w:t>
      </w:r>
      <w:proofErr w:type="gramEnd"/>
      <w:r w:rsidRPr="00236FD3">
        <w:rPr>
          <w:color w:val="000000" w:themeColor="text1"/>
          <w:sz w:val="26"/>
          <w:szCs w:val="26"/>
        </w:rPr>
        <w:t xml:space="preserve"> полнотой и качеством предоставления муниципальной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4.2. </w:t>
      </w:r>
      <w:proofErr w:type="gramStart"/>
      <w:r w:rsidRPr="00236FD3">
        <w:rPr>
          <w:color w:val="000000" w:themeColor="text1"/>
          <w:sz w:val="26"/>
          <w:szCs w:val="26"/>
        </w:rPr>
        <w:t>Контроль за</w:t>
      </w:r>
      <w:proofErr w:type="gramEnd"/>
      <w:r w:rsidRPr="00236FD3">
        <w:rPr>
          <w:color w:val="000000" w:themeColor="text1"/>
          <w:sz w:val="26"/>
          <w:szCs w:val="26"/>
        </w:rPr>
        <w:t xml:space="preserve"> полнотой и качеством предоставления Услуги включает в себя проведение плановых и внеплановых проверок.</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соблюдение сроков предоставления Услуги;</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правильность и обоснованность принятого решения об отказе в предоставлении Услуги.</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Основанием для проведения внеплановых проверок являются:</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обращения граждан и юридических лиц на нарушения законодательства, в том числе на качество предоставления Услуги.</w:t>
      </w:r>
    </w:p>
    <w:p w:rsidR="005E2D78" w:rsidRPr="00236FD3" w:rsidRDefault="005E2D78" w:rsidP="004E664E">
      <w:pPr>
        <w:pStyle w:val="3"/>
        <w:shd w:val="clear" w:color="auto" w:fill="FFFFFF"/>
        <w:spacing w:before="0" w:beforeAutospacing="0" w:after="0" w:afterAutospacing="0"/>
        <w:jc w:val="center"/>
        <w:rPr>
          <w:color w:val="000000" w:themeColor="text1"/>
          <w:sz w:val="26"/>
          <w:szCs w:val="26"/>
        </w:rPr>
      </w:pPr>
      <w:r w:rsidRPr="00236FD3">
        <w:rPr>
          <w:color w:val="000000" w:themeColor="text1"/>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 xml:space="preserve">Требования к порядку и формам </w:t>
      </w:r>
      <w:proofErr w:type="gramStart"/>
      <w:r w:rsidRPr="00236FD3">
        <w:rPr>
          <w:color w:val="000000" w:themeColor="text1"/>
          <w:sz w:val="26"/>
          <w:szCs w:val="26"/>
        </w:rPr>
        <w:t>контроля за</w:t>
      </w:r>
      <w:proofErr w:type="gramEnd"/>
      <w:r w:rsidRPr="00236FD3">
        <w:rPr>
          <w:color w:val="000000" w:themeColor="text1"/>
          <w:sz w:val="26"/>
          <w:szCs w:val="26"/>
        </w:rPr>
        <w:t xml:space="preserve"> предоставлением муниципальной услуги, в том числе со стороны граждан, их объединений и организаций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lastRenderedPageBreak/>
        <w:t xml:space="preserve">4.5. Граждане, их объединения и организации имеют право осуществлять </w:t>
      </w:r>
      <w:proofErr w:type="gramStart"/>
      <w:r w:rsidRPr="00236FD3">
        <w:rPr>
          <w:color w:val="000000" w:themeColor="text1"/>
          <w:sz w:val="26"/>
          <w:szCs w:val="26"/>
        </w:rPr>
        <w:t>контроль за</w:t>
      </w:r>
      <w:proofErr w:type="gramEnd"/>
      <w:r w:rsidRPr="00236FD3">
        <w:rPr>
          <w:color w:val="000000" w:themeColor="text1"/>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Граждане, их объединения и организации также имеют право:</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направлять замечания и предложения по улучшению доступности и качества предоставления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вносить предложения о мерах по устранению нарушений настоящего Регламента.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 xml:space="preserve">V. </w:t>
      </w:r>
      <w:proofErr w:type="gramStart"/>
      <w:r w:rsidRPr="00236FD3">
        <w:rPr>
          <w:color w:val="000000" w:themeColor="text1"/>
          <w:sz w:val="26"/>
          <w:szCs w:val="26"/>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5.1. </w:t>
      </w:r>
      <w:proofErr w:type="gramStart"/>
      <w:r w:rsidRPr="00236FD3">
        <w:rPr>
          <w:color w:val="000000" w:themeColor="text1"/>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proofErr w:type="gramStart"/>
      <w:r w:rsidRPr="00236FD3">
        <w:rPr>
          <w:color w:val="000000" w:themeColor="text1"/>
          <w:sz w:val="26"/>
          <w:szCs w:val="2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к руководителю многофункционального центра - на решения и действия (бездействие) работника многофункционального центра;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lastRenderedPageBreak/>
        <w:t>- к учредителю многофункционального центра - на решение и действия (бездействие) многофункционального центра.</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proofErr w:type="gramStart"/>
      <w:r w:rsidRPr="00236FD3">
        <w:rPr>
          <w:color w:val="000000" w:themeColor="text1"/>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5.4. Порядок досудебного (внесудебного) обжалования решений и действий (бездействия) регулируется: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Федеральным законом № 210-ФЗ;</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6.1. Многофункциональный центр осуществляет:</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w:t>
      </w:r>
      <w:r w:rsidRPr="00236FD3">
        <w:rPr>
          <w:color w:val="000000" w:themeColor="text1"/>
          <w:sz w:val="26"/>
          <w:szCs w:val="26"/>
        </w:rPr>
        <w:lastRenderedPageBreak/>
        <w:t xml:space="preserve">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36FD3">
        <w:rPr>
          <w:color w:val="000000" w:themeColor="text1"/>
          <w:sz w:val="26"/>
          <w:szCs w:val="26"/>
        </w:rPr>
        <w:t>заверение выписок</w:t>
      </w:r>
      <w:proofErr w:type="gramEnd"/>
      <w:r w:rsidRPr="00236FD3">
        <w:rPr>
          <w:color w:val="000000" w:themeColor="text1"/>
          <w:sz w:val="26"/>
          <w:szCs w:val="26"/>
        </w:rPr>
        <w:t xml:space="preserve"> из информационных систем органов, участвующих в предоставлении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иные процедуры и действия, предусмотренные Федеральным законом № 210-ФЗ.</w:t>
      </w:r>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Информирование заявителей</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6.2. Информирование Заявителя осуществляется следующими способами: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proofErr w:type="gramStart"/>
      <w:r w:rsidRPr="00236FD3">
        <w:rPr>
          <w:color w:val="000000" w:themeColor="text1"/>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E2D78" w:rsidRPr="00236FD3" w:rsidRDefault="005E2D78" w:rsidP="004E664E">
      <w:pPr>
        <w:pStyle w:val="3"/>
        <w:shd w:val="clear" w:color="auto" w:fill="FFFFFF"/>
        <w:spacing w:before="0" w:beforeAutospacing="0" w:after="255" w:afterAutospacing="0"/>
        <w:jc w:val="center"/>
        <w:rPr>
          <w:color w:val="000000" w:themeColor="text1"/>
          <w:sz w:val="26"/>
          <w:szCs w:val="26"/>
        </w:rPr>
      </w:pPr>
      <w:r w:rsidRPr="00236FD3">
        <w:rPr>
          <w:color w:val="000000" w:themeColor="text1"/>
          <w:sz w:val="26"/>
          <w:szCs w:val="26"/>
        </w:rPr>
        <w:t>Выдача заявителю результата предоставления муниципальной услуги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proofErr w:type="gramStart"/>
      <w:r w:rsidRPr="00236FD3">
        <w:rPr>
          <w:color w:val="000000" w:themeColor="text1"/>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sidRPr="00236FD3">
        <w:rPr>
          <w:color w:val="000000" w:themeColor="text1"/>
          <w:sz w:val="26"/>
          <w:szCs w:val="26"/>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Работник многофункционального центра осуществляет следующие действия:</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проверяет полномочия представителя Заявителя (в случае обращения представителя Заявителя);</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определяет статус исполнения заявления;</w:t>
      </w:r>
    </w:p>
    <w:p w:rsidR="005E2D78" w:rsidRPr="00236FD3" w:rsidRDefault="005E2D78" w:rsidP="004E664E">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выдает документы Заявителю, при необходимости запрашивает у Заявителя подписи за каждый выданный документ;</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 запрашивает согласие Заявителя на участие в </w:t>
      </w:r>
      <w:proofErr w:type="spellStart"/>
      <w:r w:rsidRPr="00236FD3">
        <w:rPr>
          <w:color w:val="000000" w:themeColor="text1"/>
          <w:sz w:val="26"/>
          <w:szCs w:val="26"/>
        </w:rPr>
        <w:t>смс-опросе</w:t>
      </w:r>
      <w:proofErr w:type="spellEnd"/>
      <w:r w:rsidRPr="00236FD3">
        <w:rPr>
          <w:color w:val="000000" w:themeColor="text1"/>
          <w:sz w:val="26"/>
          <w:szCs w:val="26"/>
        </w:rPr>
        <w:t xml:space="preserve"> для оценки качества предоставленной Услуги многофункциональным центром.</w:t>
      </w: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5E2D78" w:rsidRPr="00236FD3" w:rsidRDefault="005E2D78" w:rsidP="004E664E">
      <w:pPr>
        <w:pStyle w:val="a3"/>
        <w:shd w:val="clear" w:color="auto" w:fill="FFFFFF"/>
        <w:spacing w:before="0" w:beforeAutospacing="0" w:after="0" w:afterAutospacing="0"/>
        <w:jc w:val="right"/>
        <w:rPr>
          <w:color w:val="000000" w:themeColor="text1"/>
          <w:sz w:val="26"/>
          <w:szCs w:val="26"/>
        </w:rPr>
      </w:pPr>
      <w:r w:rsidRPr="00236FD3">
        <w:rPr>
          <w:color w:val="000000" w:themeColor="text1"/>
          <w:sz w:val="26"/>
          <w:szCs w:val="26"/>
        </w:rPr>
        <w:lastRenderedPageBreak/>
        <w:t>Приложение № 1</w:t>
      </w:r>
      <w:r w:rsidRPr="00236FD3">
        <w:rPr>
          <w:color w:val="000000" w:themeColor="text1"/>
          <w:sz w:val="26"/>
          <w:szCs w:val="26"/>
        </w:rPr>
        <w:br/>
        <w:t>к </w:t>
      </w:r>
      <w:hyperlink r:id="rId26" w:anchor="1000" w:history="1">
        <w:r w:rsidRPr="00236FD3">
          <w:rPr>
            <w:rStyle w:val="a4"/>
            <w:color w:val="000000" w:themeColor="text1"/>
            <w:sz w:val="26"/>
            <w:szCs w:val="26"/>
            <w:bdr w:val="none" w:sz="0" w:space="0" w:color="auto" w:frame="1"/>
          </w:rPr>
          <w:t>типовому административному регламенту</w:t>
        </w:r>
      </w:hyperlink>
      <w:r w:rsidRPr="00236FD3">
        <w:rPr>
          <w:color w:val="000000" w:themeColor="text1"/>
          <w:sz w:val="26"/>
          <w:szCs w:val="26"/>
        </w:rPr>
        <w:br/>
        <w:t>предоставления муниципальной услуги</w:t>
      </w:r>
      <w:r w:rsidRPr="00236FD3">
        <w:rPr>
          <w:color w:val="000000" w:themeColor="text1"/>
          <w:sz w:val="26"/>
          <w:szCs w:val="26"/>
        </w:rPr>
        <w:br/>
        <w:t>"Присвоение адреса объекту адресации,</w:t>
      </w:r>
      <w:r w:rsidRPr="00236FD3">
        <w:rPr>
          <w:color w:val="000000" w:themeColor="text1"/>
          <w:sz w:val="26"/>
          <w:szCs w:val="26"/>
        </w:rPr>
        <w:br/>
        <w:t>изменение и аннулирование такого адреса"</w:t>
      </w:r>
    </w:p>
    <w:p w:rsidR="005E2D78" w:rsidRPr="00236FD3" w:rsidRDefault="005E2D78" w:rsidP="004E664E">
      <w:pPr>
        <w:pStyle w:val="a3"/>
        <w:shd w:val="clear" w:color="auto" w:fill="FFFFFF"/>
        <w:spacing w:before="0" w:beforeAutospacing="0" w:after="0" w:afterAutospacing="0"/>
        <w:jc w:val="right"/>
        <w:rPr>
          <w:color w:val="000000" w:themeColor="text1"/>
          <w:sz w:val="26"/>
          <w:szCs w:val="26"/>
        </w:rPr>
      </w:pPr>
      <w:r w:rsidRPr="00236FD3">
        <w:rPr>
          <w:color w:val="000000" w:themeColor="text1"/>
          <w:sz w:val="26"/>
          <w:szCs w:val="26"/>
        </w:rPr>
        <w:t>(рекомендуемый образец)</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Форма решения о присвоении адреса объекту адресации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4E664E"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(наименование органа местного самоуправления, органа государственной</w:t>
      </w:r>
      <w:r w:rsidR="004E664E" w:rsidRPr="00236FD3">
        <w:rPr>
          <w:color w:val="000000" w:themeColor="text1"/>
          <w:sz w:val="26"/>
          <w:szCs w:val="26"/>
        </w:rPr>
        <w:t xml:space="preserve"> </w:t>
      </w:r>
      <w:r w:rsidRPr="00236FD3">
        <w:rPr>
          <w:color w:val="000000" w:themeColor="text1"/>
          <w:sz w:val="26"/>
          <w:szCs w:val="26"/>
        </w:rPr>
        <w:t>власти субъекта Российской Федерации - города федерального значения или</w:t>
      </w:r>
      <w:r w:rsidR="004E664E" w:rsidRPr="00236FD3">
        <w:rPr>
          <w:color w:val="000000" w:themeColor="text1"/>
          <w:sz w:val="26"/>
          <w:szCs w:val="26"/>
        </w:rPr>
        <w:t xml:space="preserve"> </w:t>
      </w:r>
      <w:r w:rsidRPr="00236FD3">
        <w:rPr>
          <w:color w:val="000000" w:themeColor="text1"/>
          <w:sz w:val="26"/>
          <w:szCs w:val="26"/>
        </w:rPr>
        <w:t>органа местного самоуправления внутригородского муниципального</w:t>
      </w:r>
      <w:r w:rsidR="004E664E" w:rsidRPr="00236FD3">
        <w:rPr>
          <w:color w:val="000000" w:themeColor="text1"/>
          <w:sz w:val="26"/>
          <w:szCs w:val="26"/>
        </w:rPr>
        <w:t xml:space="preserve"> </w:t>
      </w:r>
      <w:r w:rsidRPr="00236FD3">
        <w:rPr>
          <w:color w:val="000000" w:themeColor="text1"/>
          <w:sz w:val="26"/>
          <w:szCs w:val="26"/>
        </w:rPr>
        <w:t>образования города федерального значения, уполномоченного законом</w:t>
      </w:r>
      <w:r w:rsidR="004E664E" w:rsidRPr="00236FD3">
        <w:rPr>
          <w:color w:val="000000" w:themeColor="text1"/>
          <w:sz w:val="26"/>
          <w:szCs w:val="26"/>
        </w:rPr>
        <w:t xml:space="preserve"> </w:t>
      </w:r>
      <w:r w:rsidRPr="00236FD3">
        <w:rPr>
          <w:color w:val="000000" w:themeColor="text1"/>
          <w:sz w:val="26"/>
          <w:szCs w:val="26"/>
        </w:rPr>
        <w:t>субъекта Российской Федерации, а также организации, признаваемой</w:t>
      </w:r>
      <w:r w:rsidR="004E664E" w:rsidRPr="00236FD3">
        <w:rPr>
          <w:color w:val="000000" w:themeColor="text1"/>
          <w:sz w:val="26"/>
          <w:szCs w:val="26"/>
        </w:rPr>
        <w:t xml:space="preserve"> </w:t>
      </w:r>
      <w:r w:rsidRPr="00236FD3">
        <w:rPr>
          <w:color w:val="000000" w:themeColor="text1"/>
          <w:sz w:val="26"/>
          <w:szCs w:val="26"/>
        </w:rPr>
        <w:t xml:space="preserve">управляющей компанией в соответствии с Федеральным </w:t>
      </w:r>
      <w:proofErr w:type="spellStart"/>
      <w:r w:rsidRPr="00236FD3">
        <w:rPr>
          <w:color w:val="000000" w:themeColor="text1"/>
          <w:sz w:val="26"/>
          <w:szCs w:val="26"/>
        </w:rPr>
        <w:t>закономот</w:t>
      </w:r>
      <w:proofErr w:type="spellEnd"/>
      <w:r w:rsidRPr="00236FD3">
        <w:rPr>
          <w:color w:val="000000" w:themeColor="text1"/>
          <w:sz w:val="26"/>
          <w:szCs w:val="26"/>
        </w:rPr>
        <w:t xml:space="preserve"> 28 сентября 2010 г. № 244-ФЗ "Об инновационном центре "</w:t>
      </w:r>
      <w:proofErr w:type="spellStart"/>
      <w:r w:rsidRPr="00236FD3">
        <w:rPr>
          <w:color w:val="000000" w:themeColor="text1"/>
          <w:sz w:val="26"/>
          <w:szCs w:val="26"/>
        </w:rPr>
        <w:t>Сколково</w:t>
      </w:r>
      <w:proofErr w:type="spellEnd"/>
      <w:r w:rsidRPr="00236FD3">
        <w:rPr>
          <w:color w:val="000000" w:themeColor="text1"/>
          <w:sz w:val="26"/>
          <w:szCs w:val="26"/>
        </w:rPr>
        <w:t>")</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4E664E"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(вид документа)</w:t>
      </w:r>
    </w:p>
    <w:p w:rsidR="005E2D78" w:rsidRPr="00236FD3" w:rsidRDefault="004E664E"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от _______________ </w:t>
      </w:r>
      <w:r w:rsidR="005E2D78" w:rsidRPr="00236FD3">
        <w:rPr>
          <w:color w:val="000000" w:themeColor="text1"/>
          <w:sz w:val="26"/>
          <w:szCs w:val="26"/>
        </w:rPr>
        <w:t>№ 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На основании Федерального закона от  6 октября 2003 г.  № 131-ФЗ "</w:t>
      </w:r>
      <w:proofErr w:type="gramStart"/>
      <w:r w:rsidRPr="00236FD3">
        <w:rPr>
          <w:color w:val="000000" w:themeColor="text1"/>
          <w:sz w:val="26"/>
          <w:szCs w:val="26"/>
        </w:rPr>
        <w:t>Об</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общих   принципах   организации   местного   самоуправления </w:t>
      </w:r>
      <w:proofErr w:type="gramStart"/>
      <w:r w:rsidRPr="00236FD3">
        <w:rPr>
          <w:color w:val="000000" w:themeColor="text1"/>
          <w:sz w:val="26"/>
          <w:szCs w:val="26"/>
        </w:rPr>
        <w:t>в</w:t>
      </w:r>
      <w:proofErr w:type="gramEnd"/>
      <w:r w:rsidRPr="00236FD3">
        <w:rPr>
          <w:color w:val="000000" w:themeColor="text1"/>
          <w:sz w:val="26"/>
          <w:szCs w:val="26"/>
        </w:rPr>
        <w:t xml:space="preserve">  Российской</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Федерации",   Федерального закона  от  28  декабря  2013  г.  № 443-ФЗ "О</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федеральной информационной адресной  системе  и  о  внесении  изменений </w:t>
      </w:r>
      <w:proofErr w:type="gramStart"/>
      <w:r w:rsidRPr="00236FD3">
        <w:rPr>
          <w:color w:val="000000" w:themeColor="text1"/>
          <w:sz w:val="26"/>
          <w:szCs w:val="26"/>
        </w:rPr>
        <w:t>в</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Федеральный закон "Об общих принципах организации местного самоуправления</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в Российской  Федерации" (далее -  Федеральный  закон  №  443-ФЗ</w:t>
      </w:r>
      <w:proofErr w:type="gramStart"/>
      <w:r w:rsidRPr="00236FD3">
        <w:rPr>
          <w:color w:val="000000" w:themeColor="text1"/>
          <w:sz w:val="26"/>
          <w:szCs w:val="26"/>
        </w:rPr>
        <w:t>)и</w:t>
      </w:r>
      <w:proofErr w:type="gramEnd"/>
      <w:r w:rsidRPr="00236FD3">
        <w:rPr>
          <w:color w:val="000000" w:themeColor="text1"/>
          <w:sz w:val="26"/>
          <w:szCs w:val="26"/>
        </w:rPr>
        <w:t xml:space="preserve"> Правил</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присвоения,  изменения    и   аннулирования     адресов,     утвержденных</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постановлением Правительства  Российской  Федерации от 19 ноября  2014 г.</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 1221, а также в соответствии </w:t>
      </w:r>
      <w:proofErr w:type="gramStart"/>
      <w:r w:rsidRPr="00236FD3">
        <w:rPr>
          <w:color w:val="000000" w:themeColor="text1"/>
          <w:sz w:val="26"/>
          <w:szCs w:val="26"/>
        </w:rPr>
        <w:t>с</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4E664E"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(указываются реквизиты иных документов, на основании которых принято</w:t>
      </w:r>
      <w:r w:rsidR="004E664E" w:rsidRPr="00236FD3">
        <w:rPr>
          <w:color w:val="000000" w:themeColor="text1"/>
          <w:sz w:val="26"/>
          <w:szCs w:val="26"/>
        </w:rPr>
        <w:t xml:space="preserve"> </w:t>
      </w:r>
      <w:r w:rsidRPr="00236FD3">
        <w:rPr>
          <w:color w:val="000000" w:themeColor="text1"/>
          <w:sz w:val="26"/>
          <w:szCs w:val="26"/>
        </w:rPr>
        <w:t>решение о присвоении адреса, включая реквизиты правил присвоения,</w:t>
      </w:r>
      <w:r w:rsidR="004E664E" w:rsidRPr="00236FD3">
        <w:rPr>
          <w:color w:val="000000" w:themeColor="text1"/>
          <w:sz w:val="26"/>
          <w:szCs w:val="26"/>
        </w:rPr>
        <w:t xml:space="preserve"> </w:t>
      </w:r>
      <w:r w:rsidRPr="00236FD3">
        <w:rPr>
          <w:color w:val="000000" w:themeColor="text1"/>
          <w:sz w:val="26"/>
          <w:szCs w:val="26"/>
        </w:rPr>
        <w:t>изменения и аннулирования адресов, утвержденных муниципальными правовыми</w:t>
      </w:r>
      <w:r w:rsidR="004E664E" w:rsidRPr="00236FD3">
        <w:rPr>
          <w:color w:val="000000" w:themeColor="text1"/>
          <w:sz w:val="26"/>
          <w:szCs w:val="26"/>
        </w:rPr>
        <w:t xml:space="preserve"> </w:t>
      </w:r>
      <w:r w:rsidRPr="00236FD3">
        <w:rPr>
          <w:color w:val="000000" w:themeColor="text1"/>
          <w:sz w:val="26"/>
          <w:szCs w:val="26"/>
        </w:rPr>
        <w:t>актами и нормативными правовыми актами субъектов Российской Федерации -</w:t>
      </w:r>
      <w:r w:rsidR="004E664E" w:rsidRPr="00236FD3">
        <w:rPr>
          <w:color w:val="000000" w:themeColor="text1"/>
          <w:sz w:val="26"/>
          <w:szCs w:val="26"/>
        </w:rPr>
        <w:t xml:space="preserve"> </w:t>
      </w:r>
      <w:r w:rsidRPr="00236FD3">
        <w:rPr>
          <w:color w:val="000000" w:themeColor="text1"/>
          <w:sz w:val="26"/>
          <w:szCs w:val="26"/>
        </w:rPr>
        <w:t>городов федерального значения до дня вступления в силу Федерального</w:t>
      </w:r>
      <w:r w:rsidR="004E664E" w:rsidRPr="00236FD3">
        <w:rPr>
          <w:color w:val="000000" w:themeColor="text1"/>
          <w:sz w:val="26"/>
          <w:szCs w:val="26"/>
        </w:rPr>
        <w:t xml:space="preserve"> </w:t>
      </w:r>
      <w:r w:rsidRPr="00236FD3">
        <w:rPr>
          <w:color w:val="000000" w:themeColor="text1"/>
          <w:sz w:val="26"/>
          <w:szCs w:val="26"/>
        </w:rPr>
        <w:t>закона № 443-ФЗ, и/или реквизиты заявления о присвоении адреса объекту</w:t>
      </w:r>
      <w:r w:rsidR="004E664E" w:rsidRPr="00236FD3">
        <w:rPr>
          <w:color w:val="000000" w:themeColor="text1"/>
          <w:sz w:val="26"/>
          <w:szCs w:val="26"/>
        </w:rPr>
        <w:t xml:space="preserve"> </w:t>
      </w:r>
      <w:r w:rsidRPr="00236FD3">
        <w:rPr>
          <w:color w:val="000000" w:themeColor="text1"/>
          <w:sz w:val="26"/>
          <w:szCs w:val="26"/>
        </w:rPr>
        <w:t>адресации)</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4E664E"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(наименование органа местного самоуправления, органа государственной</w:t>
      </w:r>
      <w:r w:rsidR="004E664E" w:rsidRPr="00236FD3">
        <w:rPr>
          <w:color w:val="000000" w:themeColor="text1"/>
          <w:sz w:val="26"/>
          <w:szCs w:val="26"/>
        </w:rPr>
        <w:t xml:space="preserve"> </w:t>
      </w:r>
      <w:r w:rsidRPr="00236FD3">
        <w:rPr>
          <w:color w:val="000000" w:themeColor="text1"/>
          <w:sz w:val="26"/>
          <w:szCs w:val="26"/>
        </w:rPr>
        <w:t>власти субъекта Российской Федерации - города федерального значения или</w:t>
      </w:r>
      <w:r w:rsidR="004E664E" w:rsidRPr="00236FD3">
        <w:rPr>
          <w:color w:val="000000" w:themeColor="text1"/>
          <w:sz w:val="26"/>
          <w:szCs w:val="26"/>
        </w:rPr>
        <w:t xml:space="preserve"> </w:t>
      </w:r>
      <w:r w:rsidRPr="00236FD3">
        <w:rPr>
          <w:color w:val="000000" w:themeColor="text1"/>
          <w:sz w:val="26"/>
          <w:szCs w:val="26"/>
        </w:rPr>
        <w:t>органа местного самоуправления внутригородского муниципального</w:t>
      </w:r>
      <w:r w:rsidR="004E664E" w:rsidRPr="00236FD3">
        <w:rPr>
          <w:color w:val="000000" w:themeColor="text1"/>
          <w:sz w:val="26"/>
          <w:szCs w:val="26"/>
        </w:rPr>
        <w:t xml:space="preserve"> </w:t>
      </w:r>
      <w:r w:rsidRPr="00236FD3">
        <w:rPr>
          <w:color w:val="000000" w:themeColor="text1"/>
          <w:sz w:val="26"/>
          <w:szCs w:val="26"/>
        </w:rPr>
        <w:t>образования города федерального значения, уполномоченного законом</w:t>
      </w:r>
      <w:r w:rsidR="004E664E" w:rsidRPr="00236FD3">
        <w:rPr>
          <w:color w:val="000000" w:themeColor="text1"/>
          <w:sz w:val="26"/>
          <w:szCs w:val="26"/>
        </w:rPr>
        <w:t xml:space="preserve"> </w:t>
      </w:r>
      <w:r w:rsidRPr="00236FD3">
        <w:rPr>
          <w:color w:val="000000" w:themeColor="text1"/>
          <w:sz w:val="26"/>
          <w:szCs w:val="26"/>
        </w:rPr>
        <w:t>субъекта Российской Федерации, а также организации, признаваемой</w:t>
      </w:r>
      <w:r w:rsidR="004E664E" w:rsidRPr="00236FD3">
        <w:rPr>
          <w:color w:val="000000" w:themeColor="text1"/>
          <w:sz w:val="26"/>
          <w:szCs w:val="26"/>
        </w:rPr>
        <w:t xml:space="preserve"> </w:t>
      </w:r>
      <w:r w:rsidRPr="00236FD3">
        <w:rPr>
          <w:color w:val="000000" w:themeColor="text1"/>
          <w:sz w:val="26"/>
          <w:szCs w:val="26"/>
        </w:rPr>
        <w:t>управляющей компанией в соответствии с Федеральным законом</w:t>
      </w:r>
      <w:r w:rsidR="004E664E" w:rsidRPr="00236FD3">
        <w:rPr>
          <w:color w:val="000000" w:themeColor="text1"/>
          <w:sz w:val="26"/>
          <w:szCs w:val="26"/>
        </w:rPr>
        <w:t xml:space="preserve"> </w:t>
      </w:r>
      <w:r w:rsidRPr="00236FD3">
        <w:rPr>
          <w:color w:val="000000" w:themeColor="text1"/>
          <w:sz w:val="26"/>
          <w:szCs w:val="26"/>
        </w:rPr>
        <w:t>от 28 сентября 2010 г. № 244-ФЗ "Об инновационном центре "</w:t>
      </w:r>
      <w:proofErr w:type="spellStart"/>
      <w:r w:rsidRPr="00236FD3">
        <w:rPr>
          <w:color w:val="000000" w:themeColor="text1"/>
          <w:sz w:val="26"/>
          <w:szCs w:val="26"/>
        </w:rPr>
        <w:t>Сколково</w:t>
      </w:r>
      <w:proofErr w:type="spellEnd"/>
      <w:r w:rsidRPr="00236FD3">
        <w:rPr>
          <w:color w:val="000000" w:themeColor="text1"/>
          <w:sz w:val="26"/>
          <w:szCs w:val="26"/>
        </w:rPr>
        <w:t>")</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ПОСТАНОВЛЯЕТ:</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1. Присвоить адрес ______________________________________________________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(присвоенный объекту адресации адрес)</w:t>
      </w:r>
    </w:p>
    <w:p w:rsidR="005E2D78" w:rsidRPr="00236FD3" w:rsidRDefault="005E2D78" w:rsidP="006D2DAD">
      <w:pPr>
        <w:pStyle w:val="a3"/>
        <w:shd w:val="clear" w:color="auto" w:fill="FFFFFF"/>
        <w:spacing w:before="0" w:beforeAutospacing="0" w:after="0" w:afterAutospacing="0"/>
        <w:rPr>
          <w:color w:val="000000" w:themeColor="text1"/>
          <w:sz w:val="26"/>
          <w:szCs w:val="26"/>
        </w:rPr>
      </w:pPr>
      <w:r w:rsidRPr="00236FD3">
        <w:rPr>
          <w:color w:val="000000" w:themeColor="text1"/>
          <w:sz w:val="26"/>
          <w:szCs w:val="26"/>
        </w:rPr>
        <w:t>следующему объекту адресации ____________________________________________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(вид, наименование, описание местонахождения объекта адресации,</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lastRenderedPageBreak/>
        <w:t>_________________________________________</w:t>
      </w:r>
      <w:r w:rsidR="00236FD3"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кадастровый номер объекта недвижимости, являющегося объектом адресации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(в случае присвоения адреса поставленному на государственный кадастровый</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учет объекту недвижимости),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236FD3"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кадастровые номера, адреса и сведения об объектах недвижимости,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w:t>
      </w:r>
      <w:proofErr w:type="gramStart"/>
      <w:r w:rsidRPr="00236FD3">
        <w:rPr>
          <w:color w:val="000000" w:themeColor="text1"/>
          <w:sz w:val="26"/>
          <w:szCs w:val="26"/>
        </w:rPr>
        <w:t>из которых образуется объект адресации (в случае образования объекта</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в результате преобразования существующего объекта или объектов),</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w:t>
      </w:r>
      <w:r w:rsidR="00236FD3" w:rsidRPr="00236FD3">
        <w:rPr>
          <w:color w:val="000000" w:themeColor="text1"/>
          <w:sz w:val="26"/>
          <w:szCs w:val="26"/>
        </w:rPr>
        <w:t>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аннулируемый адрес объекта адресации и уникальный номер аннулируемого</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адреса объекта адресации в государственном адресном реестре</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(в случае присвоения нового адреса объекту адресации),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236FD3"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другие необходимые сведения, определенные уполномоченным органом</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(при наличии)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_______________________________________________     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(должность, Ф.И.О.)                        </w:t>
      </w:r>
      <w:r w:rsidR="00236FD3" w:rsidRPr="00236FD3">
        <w:rPr>
          <w:color w:val="000000" w:themeColor="text1"/>
          <w:sz w:val="26"/>
          <w:szCs w:val="26"/>
        </w:rPr>
        <w:t xml:space="preserve">                                         </w:t>
      </w:r>
      <w:r w:rsidRPr="00236FD3">
        <w:rPr>
          <w:color w:val="000000" w:themeColor="text1"/>
          <w:sz w:val="26"/>
          <w:szCs w:val="26"/>
        </w:rPr>
        <w:t>  (подпись)</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w:t>
      </w:r>
      <w:r w:rsidR="00236FD3" w:rsidRPr="00236FD3">
        <w:rPr>
          <w:color w:val="000000" w:themeColor="text1"/>
          <w:sz w:val="26"/>
          <w:szCs w:val="26"/>
        </w:rPr>
        <w:t xml:space="preserve">                           </w:t>
      </w:r>
      <w:r w:rsidRPr="00236FD3">
        <w:rPr>
          <w:color w:val="000000" w:themeColor="text1"/>
          <w:sz w:val="26"/>
          <w:szCs w:val="26"/>
        </w:rPr>
        <w:t> М.П.</w:t>
      </w:r>
    </w:p>
    <w:p w:rsidR="00DD2BE8" w:rsidRPr="00236FD3" w:rsidRDefault="00DD2BE8" w:rsidP="00422D89">
      <w:pPr>
        <w:pStyle w:val="a3"/>
        <w:shd w:val="clear" w:color="auto" w:fill="FFFFFF"/>
        <w:spacing w:before="0" w:beforeAutospacing="0" w:after="0"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DD2BE8" w:rsidRPr="00236FD3" w:rsidRDefault="00DD2BE8" w:rsidP="00422D89">
      <w:pPr>
        <w:pStyle w:val="a3"/>
        <w:shd w:val="clear" w:color="auto" w:fill="FFFFFF"/>
        <w:spacing w:before="0" w:beforeAutospacing="0" w:after="255" w:afterAutospacing="0"/>
        <w:jc w:val="both"/>
        <w:rPr>
          <w:color w:val="000000" w:themeColor="text1"/>
          <w:sz w:val="26"/>
          <w:szCs w:val="26"/>
        </w:rPr>
      </w:pPr>
    </w:p>
    <w:p w:rsidR="00236FD3" w:rsidRPr="00236FD3" w:rsidRDefault="00236FD3" w:rsidP="004E664E">
      <w:pPr>
        <w:pStyle w:val="a3"/>
        <w:shd w:val="clear" w:color="auto" w:fill="FFFFFF"/>
        <w:spacing w:before="0" w:beforeAutospacing="0" w:after="0" w:afterAutospacing="0"/>
        <w:jc w:val="right"/>
        <w:rPr>
          <w:color w:val="000000" w:themeColor="text1"/>
          <w:sz w:val="26"/>
          <w:szCs w:val="26"/>
        </w:rPr>
      </w:pPr>
    </w:p>
    <w:p w:rsidR="00236FD3" w:rsidRPr="00236FD3" w:rsidRDefault="00236FD3" w:rsidP="004E664E">
      <w:pPr>
        <w:pStyle w:val="a3"/>
        <w:shd w:val="clear" w:color="auto" w:fill="FFFFFF"/>
        <w:spacing w:before="0" w:beforeAutospacing="0" w:after="0" w:afterAutospacing="0"/>
        <w:jc w:val="right"/>
        <w:rPr>
          <w:color w:val="000000" w:themeColor="text1"/>
          <w:sz w:val="26"/>
          <w:szCs w:val="26"/>
        </w:rPr>
      </w:pPr>
    </w:p>
    <w:p w:rsidR="00236FD3" w:rsidRPr="00236FD3" w:rsidRDefault="00236FD3" w:rsidP="004E664E">
      <w:pPr>
        <w:pStyle w:val="a3"/>
        <w:shd w:val="clear" w:color="auto" w:fill="FFFFFF"/>
        <w:spacing w:before="0" w:beforeAutospacing="0" w:after="0" w:afterAutospacing="0"/>
        <w:jc w:val="right"/>
        <w:rPr>
          <w:color w:val="000000" w:themeColor="text1"/>
          <w:sz w:val="26"/>
          <w:szCs w:val="26"/>
        </w:rPr>
      </w:pPr>
    </w:p>
    <w:p w:rsidR="00236FD3" w:rsidRPr="00236FD3" w:rsidRDefault="00236FD3" w:rsidP="004E664E">
      <w:pPr>
        <w:pStyle w:val="a3"/>
        <w:shd w:val="clear" w:color="auto" w:fill="FFFFFF"/>
        <w:spacing w:before="0" w:beforeAutospacing="0" w:after="0" w:afterAutospacing="0"/>
        <w:jc w:val="right"/>
        <w:rPr>
          <w:color w:val="000000" w:themeColor="text1"/>
          <w:sz w:val="26"/>
          <w:szCs w:val="26"/>
        </w:rPr>
      </w:pPr>
    </w:p>
    <w:p w:rsidR="006D2DAD" w:rsidRDefault="006D2DAD" w:rsidP="004E664E">
      <w:pPr>
        <w:pStyle w:val="a3"/>
        <w:shd w:val="clear" w:color="auto" w:fill="FFFFFF"/>
        <w:spacing w:before="0" w:beforeAutospacing="0" w:after="0" w:afterAutospacing="0"/>
        <w:jc w:val="right"/>
        <w:rPr>
          <w:color w:val="000000" w:themeColor="text1"/>
          <w:sz w:val="26"/>
          <w:szCs w:val="26"/>
        </w:rPr>
      </w:pPr>
    </w:p>
    <w:p w:rsidR="005E2D78" w:rsidRPr="00236FD3" w:rsidRDefault="005E2D78" w:rsidP="004E664E">
      <w:pPr>
        <w:pStyle w:val="a3"/>
        <w:shd w:val="clear" w:color="auto" w:fill="FFFFFF"/>
        <w:spacing w:before="0" w:beforeAutospacing="0" w:after="0" w:afterAutospacing="0"/>
        <w:jc w:val="right"/>
        <w:rPr>
          <w:color w:val="000000" w:themeColor="text1"/>
          <w:sz w:val="26"/>
          <w:szCs w:val="26"/>
        </w:rPr>
      </w:pPr>
      <w:r w:rsidRPr="00236FD3">
        <w:rPr>
          <w:color w:val="000000" w:themeColor="text1"/>
          <w:sz w:val="26"/>
          <w:szCs w:val="26"/>
        </w:rPr>
        <w:lastRenderedPageBreak/>
        <w:t>(рекомендуемый образец)</w:t>
      </w:r>
    </w:p>
    <w:p w:rsidR="00F64082" w:rsidRPr="00236FD3" w:rsidRDefault="005E2D78" w:rsidP="004E664E">
      <w:pPr>
        <w:pStyle w:val="a3"/>
        <w:shd w:val="clear" w:color="auto" w:fill="FFFFFF"/>
        <w:spacing w:before="0" w:beforeAutospacing="0" w:after="0" w:afterAutospacing="0"/>
        <w:jc w:val="right"/>
        <w:rPr>
          <w:color w:val="000000" w:themeColor="text1"/>
          <w:sz w:val="26"/>
          <w:szCs w:val="26"/>
        </w:rPr>
      </w:pPr>
      <w:r w:rsidRPr="00236FD3">
        <w:rPr>
          <w:color w:val="000000" w:themeColor="text1"/>
          <w:sz w:val="26"/>
          <w:szCs w:val="26"/>
        </w:rPr>
        <w:t xml:space="preserve">         Форма решения об аннулировании </w:t>
      </w:r>
    </w:p>
    <w:p w:rsidR="005E2D78" w:rsidRPr="00236FD3" w:rsidRDefault="005E2D78" w:rsidP="004E664E">
      <w:pPr>
        <w:pStyle w:val="a3"/>
        <w:shd w:val="clear" w:color="auto" w:fill="FFFFFF"/>
        <w:spacing w:before="0" w:beforeAutospacing="0" w:after="0" w:afterAutospacing="0"/>
        <w:jc w:val="right"/>
        <w:rPr>
          <w:color w:val="000000" w:themeColor="text1"/>
          <w:sz w:val="26"/>
          <w:szCs w:val="26"/>
        </w:rPr>
      </w:pPr>
      <w:r w:rsidRPr="00236FD3">
        <w:rPr>
          <w:color w:val="000000" w:themeColor="text1"/>
          <w:sz w:val="26"/>
          <w:szCs w:val="26"/>
        </w:rPr>
        <w:t>адреса объекта адресации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4E664E"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(наименование органа местного самоуправления, органа государственной</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власти субъекта Российской Федерации - города федерального значения или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органа местного самоуправления внутригородского муниципального</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образования города федерального значения, уполномоченного законом</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субъекта Российской Федерации, а также организации, признаваемой</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управляющей компанией в соответствии с Федеральным законом от 28 сентября</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2010 г. № 244-ФЗ "Об инновационном центре "</w:t>
      </w:r>
      <w:proofErr w:type="spellStart"/>
      <w:r w:rsidRPr="00236FD3">
        <w:rPr>
          <w:color w:val="000000" w:themeColor="text1"/>
          <w:sz w:val="26"/>
          <w:szCs w:val="26"/>
        </w:rPr>
        <w:t>Сколково</w:t>
      </w:r>
      <w:proofErr w:type="spellEnd"/>
      <w:r w:rsidRPr="00236FD3">
        <w:rPr>
          <w:color w:val="000000" w:themeColor="text1"/>
          <w:sz w:val="26"/>
          <w:szCs w:val="26"/>
        </w:rPr>
        <w:t>")</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4E664E"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(вид документа)</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от _______________ № 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На основании  Федерального закона от  6 октября 2003 г. № 131-ФЗ "</w:t>
      </w:r>
      <w:proofErr w:type="gramStart"/>
      <w:r w:rsidRPr="00236FD3">
        <w:rPr>
          <w:color w:val="000000" w:themeColor="text1"/>
          <w:sz w:val="26"/>
          <w:szCs w:val="26"/>
        </w:rPr>
        <w:t>Об</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общих   принципах   организации   местного   самоуправления </w:t>
      </w:r>
      <w:proofErr w:type="gramStart"/>
      <w:r w:rsidRPr="00236FD3">
        <w:rPr>
          <w:color w:val="000000" w:themeColor="text1"/>
          <w:sz w:val="26"/>
          <w:szCs w:val="26"/>
        </w:rPr>
        <w:t>в</w:t>
      </w:r>
      <w:proofErr w:type="gramEnd"/>
      <w:r w:rsidRPr="00236FD3">
        <w:rPr>
          <w:color w:val="000000" w:themeColor="text1"/>
          <w:sz w:val="26"/>
          <w:szCs w:val="26"/>
        </w:rPr>
        <w:t xml:space="preserve">  Российской</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Федерации",   Федерального   закона  от  28 декабря  2013  г. № 443-ФЗ "О</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федеральной  информационной адресной системе  и  о  внесении  изменений </w:t>
      </w:r>
      <w:proofErr w:type="gramStart"/>
      <w:r w:rsidRPr="00236FD3">
        <w:rPr>
          <w:color w:val="000000" w:themeColor="text1"/>
          <w:sz w:val="26"/>
          <w:szCs w:val="26"/>
        </w:rPr>
        <w:t>в</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Федеральный закон "Об общих принципах организации местного самоуправления</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в Российской Федерации" (далее -  Федеральный  закон  №  443-ФЗ) и Правил</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присвоения,    изменения   и    аннулирования    адресов,    утвержденных</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постановлением   Правительства  Российской Федерации от 19 ноября 2014 г.</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 1221, а также в соответствии </w:t>
      </w:r>
      <w:proofErr w:type="gramStart"/>
      <w:r w:rsidRPr="00236FD3">
        <w:rPr>
          <w:color w:val="000000" w:themeColor="text1"/>
          <w:sz w:val="26"/>
          <w:szCs w:val="26"/>
        </w:rPr>
        <w:t>с</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4E664E"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(указываются реквизиты иных документов, на основании которых принято</w:t>
      </w:r>
      <w:r w:rsidR="004E664E" w:rsidRPr="00236FD3">
        <w:rPr>
          <w:color w:val="000000" w:themeColor="text1"/>
          <w:sz w:val="26"/>
          <w:szCs w:val="26"/>
        </w:rPr>
        <w:t xml:space="preserve"> </w:t>
      </w:r>
      <w:r w:rsidRPr="00236FD3">
        <w:rPr>
          <w:color w:val="000000" w:themeColor="text1"/>
          <w:sz w:val="26"/>
          <w:szCs w:val="26"/>
        </w:rPr>
        <w:t>решение о присвоении адреса, включая реквизиты правил присвоения,</w:t>
      </w:r>
      <w:r w:rsidR="004E664E" w:rsidRPr="00236FD3">
        <w:rPr>
          <w:color w:val="000000" w:themeColor="text1"/>
          <w:sz w:val="26"/>
          <w:szCs w:val="26"/>
        </w:rPr>
        <w:t xml:space="preserve"> </w:t>
      </w:r>
      <w:r w:rsidRPr="00236FD3">
        <w:rPr>
          <w:color w:val="000000" w:themeColor="text1"/>
          <w:sz w:val="26"/>
          <w:szCs w:val="26"/>
        </w:rPr>
        <w:t>изменения и аннулирования адресов, утвержденных муниципальными правовыми</w:t>
      </w:r>
      <w:r w:rsidR="004E664E" w:rsidRPr="00236FD3">
        <w:rPr>
          <w:color w:val="000000" w:themeColor="text1"/>
          <w:sz w:val="26"/>
          <w:szCs w:val="26"/>
        </w:rPr>
        <w:t xml:space="preserve"> </w:t>
      </w:r>
      <w:r w:rsidRPr="00236FD3">
        <w:rPr>
          <w:color w:val="000000" w:themeColor="text1"/>
          <w:sz w:val="26"/>
          <w:szCs w:val="26"/>
        </w:rPr>
        <w:t xml:space="preserve">актами и нормативными правовыми актами субъектов Российской Федерации </w:t>
      </w:r>
      <w:proofErr w:type="gramStart"/>
      <w:r w:rsidRPr="00236FD3">
        <w:rPr>
          <w:color w:val="000000" w:themeColor="text1"/>
          <w:sz w:val="26"/>
          <w:szCs w:val="26"/>
        </w:rPr>
        <w:t>-г</w:t>
      </w:r>
      <w:proofErr w:type="gramEnd"/>
      <w:r w:rsidRPr="00236FD3">
        <w:rPr>
          <w:color w:val="000000" w:themeColor="text1"/>
          <w:sz w:val="26"/>
          <w:szCs w:val="26"/>
        </w:rPr>
        <w:t>ородов федерального значения до дня вступления в силу Федерального</w:t>
      </w:r>
      <w:r w:rsidR="004E664E" w:rsidRPr="00236FD3">
        <w:rPr>
          <w:color w:val="000000" w:themeColor="text1"/>
          <w:sz w:val="26"/>
          <w:szCs w:val="26"/>
        </w:rPr>
        <w:t xml:space="preserve"> </w:t>
      </w:r>
      <w:r w:rsidRPr="00236FD3">
        <w:rPr>
          <w:color w:val="000000" w:themeColor="text1"/>
          <w:sz w:val="26"/>
          <w:szCs w:val="26"/>
        </w:rPr>
        <w:t>закона N 443-ФЗ, и/или реквизиты заявления о присвоении адреса</w:t>
      </w:r>
      <w:r w:rsidR="004E664E" w:rsidRPr="00236FD3">
        <w:rPr>
          <w:color w:val="000000" w:themeColor="text1"/>
          <w:sz w:val="26"/>
          <w:szCs w:val="26"/>
        </w:rPr>
        <w:t xml:space="preserve"> </w:t>
      </w:r>
      <w:r w:rsidRPr="00236FD3">
        <w:rPr>
          <w:color w:val="000000" w:themeColor="text1"/>
          <w:sz w:val="26"/>
          <w:szCs w:val="26"/>
        </w:rPr>
        <w:t>объекту адресации)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4E664E"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(наименование органа местного самоуправления, органа государственной</w:t>
      </w:r>
      <w:r w:rsidR="004E664E" w:rsidRPr="00236FD3">
        <w:rPr>
          <w:color w:val="000000" w:themeColor="text1"/>
          <w:sz w:val="26"/>
          <w:szCs w:val="26"/>
        </w:rPr>
        <w:t xml:space="preserve"> </w:t>
      </w:r>
      <w:r w:rsidRPr="00236FD3">
        <w:rPr>
          <w:color w:val="000000" w:themeColor="text1"/>
          <w:sz w:val="26"/>
          <w:szCs w:val="26"/>
        </w:rPr>
        <w:t> власти субъекта Российской Федерации - города федерального значения или</w:t>
      </w:r>
      <w:r w:rsidR="004E664E" w:rsidRPr="00236FD3">
        <w:rPr>
          <w:color w:val="000000" w:themeColor="text1"/>
          <w:sz w:val="26"/>
          <w:szCs w:val="26"/>
        </w:rPr>
        <w:t xml:space="preserve"> </w:t>
      </w:r>
      <w:r w:rsidRPr="00236FD3">
        <w:rPr>
          <w:color w:val="000000" w:themeColor="text1"/>
          <w:sz w:val="26"/>
          <w:szCs w:val="26"/>
        </w:rPr>
        <w:t>органа местного самоуправления внутригородского муниципального</w:t>
      </w:r>
      <w:r w:rsidR="004E664E" w:rsidRPr="00236FD3">
        <w:rPr>
          <w:color w:val="000000" w:themeColor="text1"/>
          <w:sz w:val="26"/>
          <w:szCs w:val="26"/>
        </w:rPr>
        <w:t xml:space="preserve"> </w:t>
      </w:r>
      <w:r w:rsidRPr="00236FD3">
        <w:rPr>
          <w:color w:val="000000" w:themeColor="text1"/>
          <w:sz w:val="26"/>
          <w:szCs w:val="26"/>
        </w:rPr>
        <w:t>образования города федерального значения, уполномоченного законом</w:t>
      </w:r>
      <w:r w:rsidR="004E664E" w:rsidRPr="00236FD3">
        <w:rPr>
          <w:color w:val="000000" w:themeColor="text1"/>
          <w:sz w:val="26"/>
          <w:szCs w:val="26"/>
        </w:rPr>
        <w:t xml:space="preserve"> </w:t>
      </w:r>
      <w:r w:rsidRPr="00236FD3">
        <w:rPr>
          <w:color w:val="000000" w:themeColor="text1"/>
          <w:sz w:val="26"/>
          <w:szCs w:val="26"/>
        </w:rPr>
        <w:t>субъекта Российской Федерации, а также организации, признаваемой</w:t>
      </w:r>
      <w:r w:rsidR="004E664E" w:rsidRPr="00236FD3">
        <w:rPr>
          <w:color w:val="000000" w:themeColor="text1"/>
          <w:sz w:val="26"/>
          <w:szCs w:val="26"/>
        </w:rPr>
        <w:t xml:space="preserve"> </w:t>
      </w:r>
      <w:r w:rsidRPr="00236FD3">
        <w:rPr>
          <w:color w:val="000000" w:themeColor="text1"/>
          <w:sz w:val="26"/>
          <w:szCs w:val="26"/>
        </w:rPr>
        <w:t>управляющей компанией в соответствии с Федеральным законом от 28 сентября</w:t>
      </w:r>
      <w:r w:rsidR="004E664E" w:rsidRPr="00236FD3">
        <w:rPr>
          <w:color w:val="000000" w:themeColor="text1"/>
          <w:sz w:val="26"/>
          <w:szCs w:val="26"/>
        </w:rPr>
        <w:t xml:space="preserve"> </w:t>
      </w:r>
      <w:r w:rsidRPr="00236FD3">
        <w:rPr>
          <w:color w:val="000000" w:themeColor="text1"/>
          <w:sz w:val="26"/>
          <w:szCs w:val="26"/>
        </w:rPr>
        <w:t>2010 г. № 244-ФЗ "Об инновационном центре "</w:t>
      </w:r>
      <w:proofErr w:type="spellStart"/>
      <w:r w:rsidRPr="00236FD3">
        <w:rPr>
          <w:color w:val="000000" w:themeColor="text1"/>
          <w:sz w:val="26"/>
          <w:szCs w:val="26"/>
        </w:rPr>
        <w:t>Сколково</w:t>
      </w:r>
      <w:proofErr w:type="spellEnd"/>
      <w:r w:rsidRPr="00236FD3">
        <w:rPr>
          <w:color w:val="000000" w:themeColor="text1"/>
          <w:sz w:val="26"/>
          <w:szCs w:val="26"/>
        </w:rPr>
        <w:t>")</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ПОСТАНОВЛЯЕТ:</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1. Аннулировать адрес ___________________________________________________</w:t>
      </w:r>
    </w:p>
    <w:p w:rsidR="005E2D78" w:rsidRPr="00236FD3" w:rsidRDefault="004E664E"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 </w:t>
      </w:r>
      <w:r w:rsidR="005E2D78" w:rsidRPr="00236FD3">
        <w:rPr>
          <w:color w:val="000000" w:themeColor="text1"/>
          <w:sz w:val="26"/>
          <w:szCs w:val="26"/>
        </w:rPr>
        <w:t>(аннулируемый адрес объекта адресации, уникальный</w:t>
      </w:r>
      <w:r w:rsidR="002A0534" w:rsidRPr="00236FD3">
        <w:rPr>
          <w:color w:val="000000" w:themeColor="text1"/>
          <w:sz w:val="26"/>
          <w:szCs w:val="26"/>
        </w:rPr>
        <w:t xml:space="preserve"> </w:t>
      </w:r>
      <w:r w:rsidR="005E2D78" w:rsidRPr="00236FD3">
        <w:rPr>
          <w:color w:val="000000" w:themeColor="text1"/>
          <w:sz w:val="26"/>
          <w:szCs w:val="26"/>
        </w:rPr>
        <w:t>номер аннулируемого адреса объекта адресации</w:t>
      </w:r>
      <w:r w:rsidR="002A0534" w:rsidRPr="00236FD3">
        <w:rPr>
          <w:color w:val="000000" w:themeColor="text1"/>
          <w:sz w:val="26"/>
          <w:szCs w:val="26"/>
        </w:rPr>
        <w:t xml:space="preserve"> </w:t>
      </w:r>
      <w:r w:rsidR="005E2D78" w:rsidRPr="00236FD3">
        <w:rPr>
          <w:color w:val="000000" w:themeColor="text1"/>
          <w:sz w:val="26"/>
          <w:szCs w:val="26"/>
        </w:rPr>
        <w:t>в государственном адресном реестре)</w:t>
      </w:r>
      <w:r w:rsidR="002A0534" w:rsidRPr="00236FD3">
        <w:rPr>
          <w:color w:val="000000" w:themeColor="text1"/>
          <w:sz w:val="26"/>
          <w:szCs w:val="26"/>
        </w:rPr>
        <w:t xml:space="preserve"> </w:t>
      </w:r>
      <w:r w:rsidR="005E2D78" w:rsidRPr="00236FD3">
        <w:rPr>
          <w:color w:val="000000" w:themeColor="text1"/>
          <w:sz w:val="26"/>
          <w:szCs w:val="26"/>
        </w:rPr>
        <w:t>объекта адресации _______________________________________________________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w:t>
      </w:r>
      <w:proofErr w:type="gramStart"/>
      <w:r w:rsidRPr="00236FD3">
        <w:rPr>
          <w:color w:val="000000" w:themeColor="text1"/>
          <w:sz w:val="26"/>
          <w:szCs w:val="26"/>
        </w:rPr>
        <w:t>(вид и наименование объекта адресации,</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2A0534"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кадастровый номер объекта адресации и дату его снятия с кадастрового</w:t>
      </w:r>
      <w:r w:rsidR="00F64082" w:rsidRPr="00236FD3">
        <w:rPr>
          <w:color w:val="000000" w:themeColor="text1"/>
          <w:sz w:val="26"/>
          <w:szCs w:val="26"/>
        </w:rPr>
        <w:t xml:space="preserve"> </w:t>
      </w:r>
      <w:r w:rsidRPr="00236FD3">
        <w:rPr>
          <w:color w:val="000000" w:themeColor="text1"/>
          <w:sz w:val="26"/>
          <w:szCs w:val="26"/>
        </w:rPr>
        <w:t>учета (в случае аннулирования адреса объекта адресации в связи с</w:t>
      </w:r>
      <w:r w:rsidR="00F64082" w:rsidRPr="00236FD3">
        <w:rPr>
          <w:color w:val="000000" w:themeColor="text1"/>
          <w:sz w:val="26"/>
          <w:szCs w:val="26"/>
        </w:rPr>
        <w:t xml:space="preserve"> </w:t>
      </w:r>
      <w:r w:rsidRPr="00236FD3">
        <w:rPr>
          <w:color w:val="000000" w:themeColor="text1"/>
          <w:sz w:val="26"/>
          <w:szCs w:val="26"/>
        </w:rPr>
        <w:t xml:space="preserve">прекращением </w:t>
      </w:r>
      <w:r w:rsidRPr="00236FD3">
        <w:rPr>
          <w:color w:val="000000" w:themeColor="text1"/>
          <w:sz w:val="26"/>
          <w:szCs w:val="26"/>
        </w:rPr>
        <w:lastRenderedPageBreak/>
        <w:t>существования объекта адресации и (или) снятия с</w:t>
      </w:r>
      <w:r w:rsidR="00F64082" w:rsidRPr="00236FD3">
        <w:rPr>
          <w:color w:val="000000" w:themeColor="text1"/>
          <w:sz w:val="26"/>
          <w:szCs w:val="26"/>
        </w:rPr>
        <w:t xml:space="preserve"> </w:t>
      </w:r>
      <w:r w:rsidRPr="00236FD3">
        <w:rPr>
          <w:color w:val="000000" w:themeColor="text1"/>
          <w:sz w:val="26"/>
          <w:szCs w:val="26"/>
        </w:rPr>
        <w:t>государственного кадастрового учета объекта недвижимости, являющегося</w:t>
      </w:r>
      <w:r w:rsidR="00F64082" w:rsidRPr="00236FD3">
        <w:rPr>
          <w:color w:val="000000" w:themeColor="text1"/>
          <w:sz w:val="26"/>
          <w:szCs w:val="26"/>
        </w:rPr>
        <w:t xml:space="preserve"> </w:t>
      </w:r>
      <w:r w:rsidRPr="00236FD3">
        <w:rPr>
          <w:color w:val="000000" w:themeColor="text1"/>
          <w:sz w:val="26"/>
          <w:szCs w:val="26"/>
        </w:rPr>
        <w:t>объектом адресации),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F64082"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реквизиты решения о присвоении объекту адресации адреса и </w:t>
      </w:r>
      <w:proofErr w:type="gramStart"/>
      <w:r w:rsidRPr="00236FD3">
        <w:rPr>
          <w:color w:val="000000" w:themeColor="text1"/>
          <w:sz w:val="26"/>
          <w:szCs w:val="26"/>
        </w:rPr>
        <w:t>кадастровый</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номер объекта адресации (в случае аннулирования адреса объекта адресации</w:t>
      </w:r>
      <w:proofErr w:type="gramEnd"/>
    </w:p>
    <w:p w:rsidR="005E2D78" w:rsidRPr="00236FD3" w:rsidRDefault="00F64082"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 </w:t>
      </w:r>
      <w:r w:rsidR="005E2D78" w:rsidRPr="00236FD3">
        <w:rPr>
          <w:color w:val="000000" w:themeColor="text1"/>
          <w:sz w:val="26"/>
          <w:szCs w:val="26"/>
        </w:rPr>
        <w:t>на основании присвоения этому объекту адресации нового адреса),</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F64082" w:rsidRPr="00236FD3">
        <w:rPr>
          <w:color w:val="000000" w:themeColor="text1"/>
          <w:sz w:val="26"/>
          <w:szCs w:val="26"/>
        </w:rPr>
        <w:t>______________________________</w:t>
      </w:r>
    </w:p>
    <w:p w:rsidR="005E2D78" w:rsidRPr="00236FD3" w:rsidRDefault="005E2D78" w:rsidP="00F64082">
      <w:pPr>
        <w:pStyle w:val="a3"/>
        <w:shd w:val="clear" w:color="auto" w:fill="FFFFFF"/>
        <w:spacing w:before="0" w:beforeAutospacing="0" w:after="0" w:afterAutospacing="0"/>
        <w:rPr>
          <w:color w:val="000000" w:themeColor="text1"/>
          <w:sz w:val="26"/>
          <w:szCs w:val="26"/>
        </w:rPr>
      </w:pPr>
      <w:r w:rsidRPr="00236FD3">
        <w:rPr>
          <w:color w:val="000000" w:themeColor="text1"/>
          <w:sz w:val="26"/>
          <w:szCs w:val="26"/>
        </w:rPr>
        <w:t>другие необходимые сведения, определенные уполномоченным органом</w:t>
      </w:r>
      <w:r w:rsidR="00F64082" w:rsidRPr="00236FD3">
        <w:rPr>
          <w:color w:val="000000" w:themeColor="text1"/>
          <w:sz w:val="26"/>
          <w:szCs w:val="26"/>
        </w:rPr>
        <w:t xml:space="preserve">  </w:t>
      </w:r>
      <w:r w:rsidRPr="00236FD3">
        <w:rPr>
          <w:color w:val="000000" w:themeColor="text1"/>
          <w:sz w:val="26"/>
          <w:szCs w:val="26"/>
        </w:rPr>
        <w:t>(при наличии)</w:t>
      </w:r>
      <w:r w:rsidR="00F64082" w:rsidRPr="00236FD3">
        <w:rPr>
          <w:color w:val="000000" w:themeColor="text1"/>
          <w:sz w:val="26"/>
          <w:szCs w:val="26"/>
        </w:rPr>
        <w:t xml:space="preserve"> </w:t>
      </w:r>
      <w:r w:rsidRPr="00236FD3">
        <w:rPr>
          <w:color w:val="000000" w:themeColor="text1"/>
          <w:sz w:val="26"/>
          <w:szCs w:val="26"/>
        </w:rPr>
        <w:t>по причине ______________________________________________________________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(причина аннулирования адреса объекта адресации)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_________________________________________________     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(должность, Ф.И.О.)                         </w:t>
      </w:r>
      <w:r w:rsidR="00236FD3" w:rsidRPr="00236FD3">
        <w:rPr>
          <w:color w:val="000000" w:themeColor="text1"/>
          <w:sz w:val="26"/>
          <w:szCs w:val="26"/>
        </w:rPr>
        <w:t xml:space="preserve">                                </w:t>
      </w:r>
      <w:r w:rsidRPr="00236FD3">
        <w:rPr>
          <w:color w:val="000000" w:themeColor="text1"/>
          <w:sz w:val="26"/>
          <w:szCs w:val="26"/>
        </w:rPr>
        <w:t> (подпись)</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w:t>
      </w:r>
      <w:r w:rsidR="00236FD3" w:rsidRPr="00236FD3">
        <w:rPr>
          <w:color w:val="000000" w:themeColor="text1"/>
          <w:sz w:val="26"/>
          <w:szCs w:val="26"/>
        </w:rPr>
        <w:t xml:space="preserve">                                    </w:t>
      </w:r>
      <w:r w:rsidRPr="00236FD3">
        <w:rPr>
          <w:color w:val="000000" w:themeColor="text1"/>
          <w:sz w:val="26"/>
          <w:szCs w:val="26"/>
        </w:rPr>
        <w:t>  М.П.</w:t>
      </w:r>
    </w:p>
    <w:p w:rsidR="00436CA9" w:rsidRPr="00236FD3" w:rsidRDefault="00436CA9" w:rsidP="00422D89">
      <w:pPr>
        <w:pStyle w:val="a3"/>
        <w:shd w:val="clear" w:color="auto" w:fill="FFFFFF"/>
        <w:spacing w:before="0" w:beforeAutospacing="0" w:after="0"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436CA9" w:rsidRPr="00236FD3" w:rsidRDefault="00436CA9" w:rsidP="00422D89">
      <w:pPr>
        <w:pStyle w:val="a3"/>
        <w:shd w:val="clear" w:color="auto" w:fill="FFFFFF"/>
        <w:spacing w:before="0" w:beforeAutospacing="0" w:after="255" w:afterAutospacing="0"/>
        <w:jc w:val="both"/>
        <w:rPr>
          <w:color w:val="000000" w:themeColor="text1"/>
          <w:sz w:val="26"/>
          <w:szCs w:val="26"/>
        </w:rPr>
      </w:pPr>
    </w:p>
    <w:p w:rsidR="005E2D78" w:rsidRPr="00236FD3" w:rsidRDefault="005E2D78" w:rsidP="00F64082">
      <w:pPr>
        <w:pStyle w:val="a3"/>
        <w:shd w:val="clear" w:color="auto" w:fill="FFFFFF"/>
        <w:spacing w:before="0" w:beforeAutospacing="0" w:after="255" w:afterAutospacing="0"/>
        <w:jc w:val="right"/>
        <w:rPr>
          <w:color w:val="000000" w:themeColor="text1"/>
          <w:sz w:val="26"/>
          <w:szCs w:val="26"/>
        </w:rPr>
      </w:pPr>
      <w:r w:rsidRPr="00236FD3">
        <w:rPr>
          <w:color w:val="000000" w:themeColor="text1"/>
          <w:sz w:val="26"/>
          <w:szCs w:val="26"/>
        </w:rPr>
        <w:lastRenderedPageBreak/>
        <w:t>Приложение № 3</w:t>
      </w:r>
      <w:r w:rsidRPr="00236FD3">
        <w:rPr>
          <w:color w:val="000000" w:themeColor="text1"/>
          <w:sz w:val="26"/>
          <w:szCs w:val="26"/>
        </w:rPr>
        <w:br/>
        <w:t>к </w:t>
      </w:r>
      <w:hyperlink r:id="rId27" w:anchor="1000" w:history="1">
        <w:r w:rsidRPr="00236FD3">
          <w:rPr>
            <w:rStyle w:val="a4"/>
            <w:color w:val="000000" w:themeColor="text1"/>
            <w:sz w:val="26"/>
            <w:szCs w:val="26"/>
            <w:bdr w:val="none" w:sz="0" w:space="0" w:color="auto" w:frame="1"/>
          </w:rPr>
          <w:t>типовому административному регламенту</w:t>
        </w:r>
      </w:hyperlink>
      <w:r w:rsidRPr="00236FD3">
        <w:rPr>
          <w:color w:val="000000" w:themeColor="text1"/>
          <w:sz w:val="26"/>
          <w:szCs w:val="26"/>
        </w:rPr>
        <w:br/>
        <w:t>предоставления муниципальной услуги</w:t>
      </w:r>
      <w:r w:rsidRPr="00236FD3">
        <w:rPr>
          <w:color w:val="000000" w:themeColor="text1"/>
          <w:sz w:val="26"/>
          <w:szCs w:val="26"/>
        </w:rPr>
        <w:br/>
        <w:t>"Присвоение адреса объекту адресации,</w:t>
      </w:r>
      <w:r w:rsidRPr="00236FD3">
        <w:rPr>
          <w:color w:val="000000" w:themeColor="text1"/>
          <w:sz w:val="26"/>
          <w:szCs w:val="26"/>
        </w:rPr>
        <w:br/>
        <w:t>изменение и аннулирование такого адреса"</w:t>
      </w:r>
    </w:p>
    <w:p w:rsidR="005E2D78" w:rsidRPr="00236FD3" w:rsidRDefault="005E2D78" w:rsidP="00F64082">
      <w:pPr>
        <w:pStyle w:val="a3"/>
        <w:shd w:val="clear" w:color="auto" w:fill="FFFFFF"/>
        <w:spacing w:before="0" w:beforeAutospacing="0" w:after="0" w:afterAutospacing="0"/>
        <w:jc w:val="right"/>
        <w:rPr>
          <w:color w:val="000000" w:themeColor="text1"/>
          <w:sz w:val="26"/>
          <w:szCs w:val="26"/>
        </w:rPr>
      </w:pPr>
      <w:r w:rsidRPr="00236FD3">
        <w:rPr>
          <w:color w:val="000000" w:themeColor="text1"/>
          <w:sz w:val="26"/>
          <w:szCs w:val="26"/>
        </w:rPr>
        <w:t>(рекомендуемый образец)</w:t>
      </w:r>
    </w:p>
    <w:p w:rsidR="005E2D78" w:rsidRPr="00236FD3" w:rsidRDefault="005E2D78" w:rsidP="00F64082">
      <w:pPr>
        <w:pStyle w:val="a3"/>
        <w:shd w:val="clear" w:color="auto" w:fill="FFFFFF"/>
        <w:spacing w:before="0" w:beforeAutospacing="0" w:after="0" w:afterAutospacing="0"/>
        <w:jc w:val="center"/>
        <w:rPr>
          <w:color w:val="000000" w:themeColor="text1"/>
          <w:sz w:val="26"/>
          <w:szCs w:val="26"/>
        </w:rPr>
      </w:pPr>
      <w:r w:rsidRPr="00236FD3">
        <w:rPr>
          <w:color w:val="000000" w:themeColor="text1"/>
          <w:sz w:val="26"/>
          <w:szCs w:val="26"/>
        </w:rPr>
        <w:t>Форма решения об отказе в приеме документов, необходимых</w:t>
      </w:r>
    </w:p>
    <w:p w:rsidR="005E2D78" w:rsidRPr="00236FD3" w:rsidRDefault="005E2D78" w:rsidP="00F64082">
      <w:pPr>
        <w:pStyle w:val="a3"/>
        <w:shd w:val="clear" w:color="auto" w:fill="FFFFFF"/>
        <w:spacing w:before="0" w:beforeAutospacing="0" w:after="0" w:afterAutospacing="0"/>
        <w:jc w:val="center"/>
        <w:rPr>
          <w:color w:val="000000" w:themeColor="text1"/>
          <w:sz w:val="26"/>
          <w:szCs w:val="26"/>
        </w:rPr>
      </w:pPr>
      <w:r w:rsidRPr="00236FD3">
        <w:rPr>
          <w:color w:val="000000" w:themeColor="text1"/>
          <w:sz w:val="26"/>
          <w:szCs w:val="26"/>
        </w:rPr>
        <w:t>для предоставления услуги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___________________________________________________</w:t>
      </w:r>
      <w:r w:rsidR="00F64082" w:rsidRPr="00236FD3">
        <w:rPr>
          <w:color w:val="000000" w:themeColor="text1"/>
          <w:sz w:val="26"/>
          <w:szCs w:val="26"/>
        </w:rPr>
        <w:t>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F64082"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(наименование органа местного самоуправления, органа государственной</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власти субъекта Российской Федерации - города федерального значения</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или органа местного самоуправления внутригородского муниципального</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образования города федерального значения, уполномоченного законом</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субъекта Российской Федерации, а также организации, признаваемой</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управляющей компанией в соответствии с Федеральным законом</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от 28 сентября 2010 г. № 244-ФЗ "Об инновационном центре "</w:t>
      </w:r>
      <w:proofErr w:type="spellStart"/>
      <w:r w:rsidRPr="00236FD3">
        <w:rPr>
          <w:color w:val="000000" w:themeColor="text1"/>
          <w:sz w:val="26"/>
          <w:szCs w:val="26"/>
        </w:rPr>
        <w:t>Сколково</w:t>
      </w:r>
      <w:proofErr w:type="spellEnd"/>
      <w:r w:rsidRPr="00236FD3">
        <w:rPr>
          <w:color w:val="000000" w:themeColor="text1"/>
          <w:sz w:val="26"/>
          <w:szCs w:val="26"/>
        </w:rPr>
        <w:t>")</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_______________________________________________________</w:t>
      </w:r>
    </w:p>
    <w:p w:rsidR="005E2D78" w:rsidRPr="00236FD3" w:rsidRDefault="00F64082"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 </w:t>
      </w:r>
      <w:proofErr w:type="gramStart"/>
      <w:r w:rsidR="005E2D78" w:rsidRPr="00236FD3">
        <w:rPr>
          <w:color w:val="000000" w:themeColor="text1"/>
          <w:sz w:val="26"/>
          <w:szCs w:val="26"/>
        </w:rPr>
        <w:t>(Ф.И.О., адрес заявителя (представителя заявителя)</w:t>
      </w:r>
      <w:proofErr w:type="gramEnd"/>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_______________________________________________________</w:t>
      </w:r>
    </w:p>
    <w:p w:rsidR="005E2D78" w:rsidRPr="00236FD3" w:rsidRDefault="00F64082"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 </w:t>
      </w:r>
      <w:r w:rsidR="005E2D78" w:rsidRPr="00236FD3">
        <w:rPr>
          <w:color w:val="000000" w:themeColor="text1"/>
          <w:sz w:val="26"/>
          <w:szCs w:val="26"/>
        </w:rPr>
        <w:t>(регистрационный номер заявления о присвоении объекту</w:t>
      </w:r>
      <w:r w:rsidRPr="00236FD3">
        <w:rPr>
          <w:color w:val="000000" w:themeColor="text1"/>
          <w:sz w:val="26"/>
          <w:szCs w:val="26"/>
        </w:rPr>
        <w:t xml:space="preserve"> </w:t>
      </w:r>
      <w:r w:rsidR="005E2D78" w:rsidRPr="00236FD3">
        <w:rPr>
          <w:color w:val="000000" w:themeColor="text1"/>
          <w:sz w:val="26"/>
          <w:szCs w:val="26"/>
        </w:rPr>
        <w:t>адресации адреса или аннулировании его адреса)</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Решение об отказе</w:t>
      </w:r>
      <w:r w:rsidR="00F64082" w:rsidRPr="00236FD3">
        <w:rPr>
          <w:color w:val="000000" w:themeColor="text1"/>
          <w:sz w:val="26"/>
          <w:szCs w:val="26"/>
        </w:rPr>
        <w:t xml:space="preserve"> </w:t>
      </w:r>
      <w:r w:rsidRPr="00236FD3">
        <w:rPr>
          <w:color w:val="000000" w:themeColor="text1"/>
          <w:sz w:val="26"/>
          <w:szCs w:val="26"/>
        </w:rPr>
        <w:t>в приеме документов, необходимых для предоставления услуги</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от ___________       № 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По  результатам   рассмотрения   заявления   по услуге "Присвоение адреса</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xml:space="preserve">объекту адресации  или аннулировании такого адреса" и </w:t>
      </w:r>
      <w:proofErr w:type="gramStart"/>
      <w:r w:rsidRPr="00236FD3">
        <w:rPr>
          <w:color w:val="000000" w:themeColor="text1"/>
          <w:sz w:val="26"/>
          <w:szCs w:val="26"/>
        </w:rPr>
        <w:t>приложенных</w:t>
      </w:r>
      <w:proofErr w:type="gramEnd"/>
      <w:r w:rsidRPr="00236FD3">
        <w:rPr>
          <w:color w:val="000000" w:themeColor="text1"/>
          <w:sz w:val="26"/>
          <w:szCs w:val="26"/>
        </w:rPr>
        <w:t xml:space="preserve">  к нему</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документов    принято   решение   об   отказе    в    приеме  документов,</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proofErr w:type="gramStart"/>
      <w:r w:rsidRPr="00236FD3">
        <w:rPr>
          <w:color w:val="000000" w:themeColor="text1"/>
          <w:sz w:val="26"/>
          <w:szCs w:val="26"/>
        </w:rPr>
        <w:t>необходимых</w:t>
      </w:r>
      <w:proofErr w:type="gramEnd"/>
      <w:r w:rsidRPr="00236FD3">
        <w:rPr>
          <w:color w:val="000000" w:themeColor="text1"/>
          <w:sz w:val="26"/>
          <w:szCs w:val="26"/>
        </w:rPr>
        <w:t xml:space="preserve">  для предоставления услуги, по следующим основаниям:</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______________________________________________________________</w:t>
      </w:r>
      <w:r w:rsidR="00F64082" w:rsidRPr="00236FD3">
        <w:rPr>
          <w:color w:val="000000" w:themeColor="text1"/>
          <w:sz w:val="26"/>
          <w:szCs w:val="26"/>
        </w:rPr>
        <w:t>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F64082"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w:t>
      </w:r>
      <w:r w:rsidR="00F64082" w:rsidRPr="00236FD3">
        <w:rPr>
          <w:color w:val="000000" w:themeColor="text1"/>
          <w:sz w:val="26"/>
          <w:szCs w:val="26"/>
        </w:rPr>
        <w:t>______________________________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Дополнительно информируем:</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_____________________________________________________________________</w:t>
      </w:r>
      <w:r w:rsidR="00F64082" w:rsidRPr="00236FD3">
        <w:rPr>
          <w:color w:val="000000" w:themeColor="text1"/>
          <w:sz w:val="26"/>
          <w:szCs w:val="26"/>
        </w:rPr>
        <w:t>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указывается дополнительная информация (при необходимости)</w:t>
      </w:r>
      <w:r w:rsidR="00F64082" w:rsidRPr="00236FD3">
        <w:rPr>
          <w:color w:val="000000" w:themeColor="text1"/>
          <w:sz w:val="26"/>
          <w:szCs w:val="26"/>
        </w:rPr>
        <w:t xml:space="preserve"> </w:t>
      </w:r>
      <w:r w:rsidRPr="00236FD3">
        <w:rPr>
          <w:color w:val="000000" w:themeColor="text1"/>
          <w:sz w:val="26"/>
          <w:szCs w:val="26"/>
        </w:rPr>
        <w:t>Вы вправе повторно  обратиться в уполномоченный орган с заявлением о</w:t>
      </w:r>
      <w:r w:rsidR="00F64082" w:rsidRPr="00236FD3">
        <w:rPr>
          <w:color w:val="000000" w:themeColor="text1"/>
          <w:sz w:val="26"/>
          <w:szCs w:val="26"/>
        </w:rPr>
        <w:t xml:space="preserve"> </w:t>
      </w:r>
      <w:r w:rsidRPr="00236FD3">
        <w:rPr>
          <w:color w:val="000000" w:themeColor="text1"/>
          <w:sz w:val="26"/>
          <w:szCs w:val="26"/>
        </w:rPr>
        <w:t>предоставлении услуги после устранения указанных нарушений.</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Данный отказ  может   быть  обжалован  в  досудебном  порядке  путем</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направления жалобы в уполномоченный орган, а также в судебном порядке.</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_________________________________________               _________________</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(должность, Ф.И.О.)                               </w:t>
      </w:r>
      <w:r w:rsidR="00236FD3" w:rsidRPr="00236FD3">
        <w:rPr>
          <w:color w:val="000000" w:themeColor="text1"/>
          <w:sz w:val="26"/>
          <w:szCs w:val="26"/>
        </w:rPr>
        <w:t xml:space="preserve">                           </w:t>
      </w:r>
      <w:r w:rsidRPr="00236FD3">
        <w:rPr>
          <w:color w:val="000000" w:themeColor="text1"/>
          <w:sz w:val="26"/>
          <w:szCs w:val="26"/>
        </w:rPr>
        <w:t> (подпись)</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                                                                     </w:t>
      </w:r>
      <w:r w:rsidR="00236FD3" w:rsidRPr="00236FD3">
        <w:rPr>
          <w:color w:val="000000" w:themeColor="text1"/>
          <w:sz w:val="26"/>
          <w:szCs w:val="26"/>
        </w:rPr>
        <w:t xml:space="preserve">                  </w:t>
      </w:r>
      <w:r w:rsidRPr="00236FD3">
        <w:rPr>
          <w:color w:val="000000" w:themeColor="text1"/>
          <w:sz w:val="26"/>
          <w:szCs w:val="26"/>
        </w:rPr>
        <w:t> М.П.</w:t>
      </w:r>
    </w:p>
    <w:p w:rsidR="005E2D78" w:rsidRPr="00236FD3" w:rsidRDefault="005E2D78" w:rsidP="00422D89">
      <w:pPr>
        <w:pStyle w:val="a3"/>
        <w:shd w:val="clear" w:color="auto" w:fill="FFFFFF"/>
        <w:spacing w:before="0" w:beforeAutospacing="0" w:after="0" w:afterAutospacing="0"/>
        <w:jc w:val="both"/>
        <w:rPr>
          <w:color w:val="000000" w:themeColor="text1"/>
          <w:sz w:val="26"/>
          <w:szCs w:val="26"/>
        </w:rPr>
      </w:pPr>
      <w:r w:rsidRPr="00236FD3">
        <w:rPr>
          <w:color w:val="000000" w:themeColor="text1"/>
          <w:sz w:val="26"/>
          <w:szCs w:val="26"/>
        </w:rPr>
        <w:t>Присвоение, изменение и аннулирование адресов являются муниципальной услугой. Разработан типовой административный регламент ее оказания.</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Заявителями выступают, в частности, собственники объекта адресации, представитель собственников помещений в многоквартирном доме, представитель </w:t>
      </w:r>
      <w:r w:rsidRPr="00236FD3">
        <w:rPr>
          <w:color w:val="000000" w:themeColor="text1"/>
          <w:sz w:val="26"/>
          <w:szCs w:val="26"/>
        </w:rPr>
        <w:lastRenderedPageBreak/>
        <w:t>членов садоводческого, огороднического и (или) дачного некоммерческого объединения граждан, кадастровый инженер.</w:t>
      </w:r>
    </w:p>
    <w:p w:rsidR="005E2D78" w:rsidRPr="00236FD3" w:rsidRDefault="005E2D78" w:rsidP="00422D89">
      <w:pPr>
        <w:pStyle w:val="a3"/>
        <w:shd w:val="clear" w:color="auto" w:fill="FFFFFF"/>
        <w:spacing w:before="0" w:beforeAutospacing="0" w:after="255" w:afterAutospacing="0"/>
        <w:jc w:val="both"/>
        <w:rPr>
          <w:color w:val="000000" w:themeColor="text1"/>
          <w:sz w:val="26"/>
          <w:szCs w:val="26"/>
        </w:rPr>
      </w:pPr>
      <w:r w:rsidRPr="00236FD3">
        <w:rPr>
          <w:color w:val="000000" w:themeColor="text1"/>
          <w:sz w:val="26"/>
          <w:szCs w:val="26"/>
        </w:rPr>
        <w:t xml:space="preserve">Максимальный срок принятия решения - 10 рабочих дней </w:t>
      </w:r>
      <w:proofErr w:type="gramStart"/>
      <w:r w:rsidRPr="00236FD3">
        <w:rPr>
          <w:color w:val="000000" w:themeColor="text1"/>
          <w:sz w:val="26"/>
          <w:szCs w:val="26"/>
        </w:rPr>
        <w:t>с даты поступления</w:t>
      </w:r>
      <w:proofErr w:type="gramEnd"/>
      <w:r w:rsidRPr="00236FD3">
        <w:rPr>
          <w:color w:val="000000" w:themeColor="text1"/>
          <w:sz w:val="26"/>
          <w:szCs w:val="26"/>
        </w:rPr>
        <w:t xml:space="preserve"> заявления о предоставлении услуги. Его можно подать как в бумажной, так и в электронной форме, в т. ч. через Единый портал или ФИАС.</w:t>
      </w:r>
    </w:p>
    <w:sectPr w:rsidR="005E2D78" w:rsidRPr="00236FD3" w:rsidSect="00463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D78"/>
    <w:rsid w:val="000A51DA"/>
    <w:rsid w:val="00236FD3"/>
    <w:rsid w:val="002A0534"/>
    <w:rsid w:val="002C0940"/>
    <w:rsid w:val="00340420"/>
    <w:rsid w:val="00422D89"/>
    <w:rsid w:val="00436CA9"/>
    <w:rsid w:val="00463D28"/>
    <w:rsid w:val="004E664E"/>
    <w:rsid w:val="005E2D78"/>
    <w:rsid w:val="00662D58"/>
    <w:rsid w:val="006D2DAD"/>
    <w:rsid w:val="008F481C"/>
    <w:rsid w:val="009A5485"/>
    <w:rsid w:val="009D098E"/>
    <w:rsid w:val="00AF610B"/>
    <w:rsid w:val="00D01113"/>
    <w:rsid w:val="00D2497E"/>
    <w:rsid w:val="00D266AF"/>
    <w:rsid w:val="00DB7399"/>
    <w:rsid w:val="00DD2BE8"/>
    <w:rsid w:val="00EE2B0B"/>
    <w:rsid w:val="00F64082"/>
    <w:rsid w:val="00FA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28"/>
  </w:style>
  <w:style w:type="paragraph" w:styleId="3">
    <w:name w:val="heading 3"/>
    <w:basedOn w:val="a"/>
    <w:link w:val="30"/>
    <w:uiPriority w:val="9"/>
    <w:qFormat/>
    <w:rsid w:val="005E2D78"/>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2D78"/>
    <w:rPr>
      <w:rFonts w:eastAsia="Times New Roman"/>
      <w:b/>
      <w:bCs/>
      <w:sz w:val="27"/>
      <w:szCs w:val="27"/>
      <w:lang w:eastAsia="ru-RU"/>
    </w:rPr>
  </w:style>
  <w:style w:type="paragraph" w:styleId="a3">
    <w:name w:val="Normal (Web)"/>
    <w:basedOn w:val="a"/>
    <w:unhideWhenUsed/>
    <w:rsid w:val="005E2D78"/>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5E2D78"/>
    <w:rPr>
      <w:color w:val="0000FF"/>
      <w:u w:val="single"/>
    </w:rPr>
  </w:style>
</w:styles>
</file>

<file path=word/webSettings.xml><?xml version="1.0" encoding="utf-8"?>
<w:webSettings xmlns:r="http://schemas.openxmlformats.org/officeDocument/2006/relationships" xmlns:w="http://schemas.openxmlformats.org/wordprocessingml/2006/main">
  <w:divs>
    <w:div w:id="23135522">
      <w:bodyDiv w:val="1"/>
      <w:marLeft w:val="0"/>
      <w:marRight w:val="0"/>
      <w:marTop w:val="0"/>
      <w:marBottom w:val="0"/>
      <w:divBdr>
        <w:top w:val="none" w:sz="0" w:space="0" w:color="auto"/>
        <w:left w:val="none" w:sz="0" w:space="0" w:color="auto"/>
        <w:bottom w:val="none" w:sz="0" w:space="0" w:color="auto"/>
        <w:right w:val="none" w:sz="0" w:space="0" w:color="auto"/>
      </w:divBdr>
    </w:div>
    <w:div w:id="134029300">
      <w:bodyDiv w:val="1"/>
      <w:marLeft w:val="0"/>
      <w:marRight w:val="0"/>
      <w:marTop w:val="0"/>
      <w:marBottom w:val="0"/>
      <w:divBdr>
        <w:top w:val="none" w:sz="0" w:space="0" w:color="auto"/>
        <w:left w:val="none" w:sz="0" w:space="0" w:color="auto"/>
        <w:bottom w:val="none" w:sz="0" w:space="0" w:color="auto"/>
        <w:right w:val="none" w:sz="0" w:space="0" w:color="auto"/>
      </w:divBdr>
    </w:div>
    <w:div w:id="193540012">
      <w:bodyDiv w:val="1"/>
      <w:marLeft w:val="0"/>
      <w:marRight w:val="0"/>
      <w:marTop w:val="0"/>
      <w:marBottom w:val="0"/>
      <w:divBdr>
        <w:top w:val="none" w:sz="0" w:space="0" w:color="auto"/>
        <w:left w:val="none" w:sz="0" w:space="0" w:color="auto"/>
        <w:bottom w:val="none" w:sz="0" w:space="0" w:color="auto"/>
        <w:right w:val="none" w:sz="0" w:space="0" w:color="auto"/>
      </w:divBdr>
    </w:div>
    <w:div w:id="649408924">
      <w:bodyDiv w:val="1"/>
      <w:marLeft w:val="0"/>
      <w:marRight w:val="0"/>
      <w:marTop w:val="0"/>
      <w:marBottom w:val="0"/>
      <w:divBdr>
        <w:top w:val="none" w:sz="0" w:space="0" w:color="auto"/>
        <w:left w:val="none" w:sz="0" w:space="0" w:color="auto"/>
        <w:bottom w:val="none" w:sz="0" w:space="0" w:color="auto"/>
        <w:right w:val="none" w:sz="0" w:space="0" w:color="auto"/>
      </w:divBdr>
    </w:div>
    <w:div w:id="714810911">
      <w:bodyDiv w:val="1"/>
      <w:marLeft w:val="0"/>
      <w:marRight w:val="0"/>
      <w:marTop w:val="0"/>
      <w:marBottom w:val="0"/>
      <w:divBdr>
        <w:top w:val="none" w:sz="0" w:space="0" w:color="auto"/>
        <w:left w:val="none" w:sz="0" w:space="0" w:color="auto"/>
        <w:bottom w:val="none" w:sz="0" w:space="0" w:color="auto"/>
        <w:right w:val="none" w:sz="0" w:space="0" w:color="auto"/>
      </w:divBdr>
    </w:div>
    <w:div w:id="1195003924">
      <w:bodyDiv w:val="1"/>
      <w:marLeft w:val="0"/>
      <w:marRight w:val="0"/>
      <w:marTop w:val="0"/>
      <w:marBottom w:val="0"/>
      <w:divBdr>
        <w:top w:val="none" w:sz="0" w:space="0" w:color="auto"/>
        <w:left w:val="none" w:sz="0" w:space="0" w:color="auto"/>
        <w:bottom w:val="none" w:sz="0" w:space="0" w:color="auto"/>
        <w:right w:val="none" w:sz="0" w:space="0" w:color="auto"/>
      </w:divBdr>
    </w:div>
    <w:div w:id="20931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644900/" TargetMode="External"/><Relationship Id="rId13" Type="http://schemas.openxmlformats.org/officeDocument/2006/relationships/hyperlink" Target="https://www.garant.ru/products/ipo/prime/doc/403644900/" TargetMode="External"/><Relationship Id="rId18" Type="http://schemas.openxmlformats.org/officeDocument/2006/relationships/hyperlink" Target="https://www.garant.ru/products/ipo/prime/doc/403644900/" TargetMode="External"/><Relationship Id="rId26" Type="http://schemas.openxmlformats.org/officeDocument/2006/relationships/hyperlink" Target="https://www.garant.ru/products/ipo/prime/doc/403644900/" TargetMode="External"/><Relationship Id="rId3" Type="http://schemas.openxmlformats.org/officeDocument/2006/relationships/webSettings" Target="webSettings.xml"/><Relationship Id="rId21" Type="http://schemas.openxmlformats.org/officeDocument/2006/relationships/hyperlink" Target="https://www.garant.ru/products/ipo/prime/doc/403644900/" TargetMode="External"/><Relationship Id="rId7" Type="http://schemas.openxmlformats.org/officeDocument/2006/relationships/hyperlink" Target="https://www.garant.ru/products/ipo/prime/doc/403644900/" TargetMode="External"/><Relationship Id="rId12" Type="http://schemas.openxmlformats.org/officeDocument/2006/relationships/hyperlink" Target="https://www.garant.ru/products/ipo/prime/doc/403644900/" TargetMode="External"/><Relationship Id="rId17" Type="http://schemas.openxmlformats.org/officeDocument/2006/relationships/hyperlink" Target="https://www.garant.ru/products/ipo/prime/doc/403644900/" TargetMode="External"/><Relationship Id="rId25" Type="http://schemas.openxmlformats.org/officeDocument/2006/relationships/hyperlink" Target="https://www.garant.ru/products/ipo/prime/doc/403644900/" TargetMode="External"/><Relationship Id="rId2" Type="http://schemas.openxmlformats.org/officeDocument/2006/relationships/settings" Target="settings.xml"/><Relationship Id="rId16" Type="http://schemas.openxmlformats.org/officeDocument/2006/relationships/hyperlink" Target="https://www.garant.ru/products/ipo/prime/doc/403644900/" TargetMode="External"/><Relationship Id="rId20" Type="http://schemas.openxmlformats.org/officeDocument/2006/relationships/hyperlink" Target="https://www.garant.ru/products/ipo/prime/doc/40364490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arant.ru/products/ipo/prime/doc/403644900/" TargetMode="External"/><Relationship Id="rId11" Type="http://schemas.openxmlformats.org/officeDocument/2006/relationships/hyperlink" Target="https://www.garant.ru/products/ipo/prime/doc/403644900/" TargetMode="External"/><Relationship Id="rId24" Type="http://schemas.openxmlformats.org/officeDocument/2006/relationships/hyperlink" Target="https://www.garant.ru/products/ipo/prime/doc/403644900/" TargetMode="External"/><Relationship Id="rId5" Type="http://schemas.openxmlformats.org/officeDocument/2006/relationships/hyperlink" Target="https://www.garant.ru/products/ipo/prime/doc/403644900/" TargetMode="External"/><Relationship Id="rId15" Type="http://schemas.openxmlformats.org/officeDocument/2006/relationships/hyperlink" Target="https://www.garant.ru/products/ipo/prime/doc/403644900/" TargetMode="External"/><Relationship Id="rId23" Type="http://schemas.openxmlformats.org/officeDocument/2006/relationships/hyperlink" Target="https://www.garant.ru/products/ipo/prime/doc/403644900/" TargetMode="External"/><Relationship Id="rId28" Type="http://schemas.openxmlformats.org/officeDocument/2006/relationships/fontTable" Target="fontTable.xml"/><Relationship Id="rId10" Type="http://schemas.openxmlformats.org/officeDocument/2006/relationships/hyperlink" Target="https://www.garant.ru/products/ipo/prime/doc/403644900/" TargetMode="External"/><Relationship Id="rId19" Type="http://schemas.openxmlformats.org/officeDocument/2006/relationships/hyperlink" Target="https://www.garant.ru/products/ipo/prime/doc/403644900/" TargetMode="External"/><Relationship Id="rId4" Type="http://schemas.openxmlformats.org/officeDocument/2006/relationships/hyperlink" Target="https://www.garant.ru/products/ipo/prime/doc/403644900/" TargetMode="External"/><Relationship Id="rId9" Type="http://schemas.openxmlformats.org/officeDocument/2006/relationships/hyperlink" Target="https://www.garant.ru/products/ipo/prime/doc/403644900/" TargetMode="External"/><Relationship Id="rId14" Type="http://schemas.openxmlformats.org/officeDocument/2006/relationships/hyperlink" Target="https://www.garant.ru/products/ipo/prime/doc/403644900/" TargetMode="External"/><Relationship Id="rId22" Type="http://schemas.openxmlformats.org/officeDocument/2006/relationships/hyperlink" Target="https://www.garant.ru/products/ipo/prime/doc/403644900/" TargetMode="External"/><Relationship Id="rId27" Type="http://schemas.openxmlformats.org/officeDocument/2006/relationships/hyperlink" Target="https://www.garant.ru/products/ipo/prime/doc/403644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12208</Words>
  <Characters>69592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2022-09-13T10:26:00Z</cp:lastPrinted>
  <dcterms:created xsi:type="dcterms:W3CDTF">2022-05-19T10:40:00Z</dcterms:created>
  <dcterms:modified xsi:type="dcterms:W3CDTF">2022-09-13T10:59:00Z</dcterms:modified>
</cp:coreProperties>
</file>